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01" w:rsidRPr="004B2199" w:rsidRDefault="00CA5701" w:rsidP="00CA5701">
      <w:pPr>
        <w:jc w:val="center"/>
        <w:rPr>
          <w:b/>
        </w:rPr>
      </w:pPr>
      <w:bookmarkStart w:id="0" w:name="_GoBack"/>
      <w:bookmarkEnd w:id="0"/>
    </w:p>
    <w:p w:rsidR="00CD0511" w:rsidRDefault="00CD0511" w:rsidP="00CA5701">
      <w:pPr>
        <w:jc w:val="center"/>
        <w:rPr>
          <w:b/>
        </w:rPr>
      </w:pPr>
    </w:p>
    <w:p w:rsidR="00CD0511" w:rsidRDefault="00CD0511" w:rsidP="00CA5701">
      <w:pPr>
        <w:jc w:val="center"/>
        <w:rPr>
          <w:b/>
        </w:rPr>
      </w:pPr>
    </w:p>
    <w:p w:rsidR="00CD0511" w:rsidRDefault="00CD0511" w:rsidP="00CA5701">
      <w:pPr>
        <w:jc w:val="center"/>
        <w:rPr>
          <w:b/>
        </w:rPr>
      </w:pPr>
    </w:p>
    <w:p w:rsidR="00CD0511" w:rsidRPr="00CD0511" w:rsidRDefault="00CD0511" w:rsidP="00CA5701">
      <w:pPr>
        <w:jc w:val="center"/>
        <w:rPr>
          <w:b/>
          <w:sz w:val="28"/>
          <w:szCs w:val="28"/>
        </w:rPr>
      </w:pPr>
    </w:p>
    <w:p w:rsidR="00CD0511" w:rsidRPr="00CD0511" w:rsidRDefault="00CD0511" w:rsidP="00CA5701">
      <w:pPr>
        <w:jc w:val="center"/>
        <w:rPr>
          <w:b/>
          <w:sz w:val="28"/>
          <w:szCs w:val="28"/>
        </w:rPr>
      </w:pPr>
    </w:p>
    <w:p w:rsidR="00CA5701" w:rsidRPr="00CD0511" w:rsidRDefault="00CA5701" w:rsidP="00CA5701">
      <w:pPr>
        <w:jc w:val="center"/>
        <w:rPr>
          <w:b/>
          <w:sz w:val="28"/>
          <w:szCs w:val="28"/>
        </w:rPr>
      </w:pPr>
      <w:r w:rsidRPr="00CD0511">
        <w:rPr>
          <w:b/>
          <w:sz w:val="28"/>
          <w:szCs w:val="28"/>
        </w:rPr>
        <w:t>KIRSAL DEZAVANTAJLI ALANLAR KALKINMA PROJESİ</w:t>
      </w:r>
    </w:p>
    <w:p w:rsidR="00CA5701" w:rsidRPr="00CD0511" w:rsidRDefault="00CA5701" w:rsidP="00CA5701">
      <w:pPr>
        <w:tabs>
          <w:tab w:val="left" w:pos="709"/>
        </w:tabs>
        <w:jc w:val="both"/>
        <w:rPr>
          <w:sz w:val="28"/>
          <w:szCs w:val="28"/>
        </w:rPr>
      </w:pPr>
    </w:p>
    <w:p w:rsidR="00CA5701" w:rsidRPr="00CD0511" w:rsidRDefault="00CA5701" w:rsidP="00CA5701">
      <w:pPr>
        <w:tabs>
          <w:tab w:val="left" w:pos="709"/>
        </w:tabs>
        <w:jc w:val="both"/>
        <w:rPr>
          <w:sz w:val="28"/>
          <w:szCs w:val="28"/>
        </w:rPr>
      </w:pPr>
    </w:p>
    <w:p w:rsidR="00CA5701" w:rsidRPr="00CD0511" w:rsidRDefault="00CA5701" w:rsidP="00CA5701">
      <w:pPr>
        <w:spacing w:after="120" w:line="25" w:lineRule="atLeast"/>
        <w:jc w:val="center"/>
        <w:rPr>
          <w:b/>
          <w:sz w:val="28"/>
          <w:szCs w:val="28"/>
        </w:rPr>
      </w:pPr>
      <w:r w:rsidRPr="00CD0511">
        <w:rPr>
          <w:b/>
          <w:sz w:val="28"/>
          <w:szCs w:val="28"/>
        </w:rPr>
        <w:t>2025 YILI 1. HİBE PROGRAMI</w:t>
      </w: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r w:rsidRPr="00CD0511">
        <w:rPr>
          <w:b/>
          <w:sz w:val="28"/>
          <w:szCs w:val="28"/>
        </w:rPr>
        <w:t>Kümelenme Yatırım Ortaklığı (Bireysel Hibeler)</w:t>
      </w:r>
    </w:p>
    <w:p w:rsidR="00CA5701" w:rsidRPr="00CD0511" w:rsidRDefault="00CA5701" w:rsidP="00CA5701">
      <w:pPr>
        <w:spacing w:after="120" w:line="25" w:lineRule="atLeast"/>
        <w:jc w:val="center"/>
        <w:rPr>
          <w:b/>
          <w:color w:val="000000" w:themeColor="text1"/>
          <w:sz w:val="28"/>
          <w:szCs w:val="28"/>
        </w:rPr>
      </w:pPr>
      <w:r w:rsidRPr="00CD0511">
        <w:rPr>
          <w:b/>
          <w:color w:val="000000" w:themeColor="text1"/>
          <w:sz w:val="28"/>
          <w:szCs w:val="28"/>
        </w:rPr>
        <w:t>ARICILIK ALET EKİPMAN PAKETİ</w:t>
      </w:r>
    </w:p>
    <w:p w:rsidR="00CA5701" w:rsidRPr="00CD0511" w:rsidRDefault="00CA5701" w:rsidP="00CA5701">
      <w:pPr>
        <w:spacing w:after="120" w:line="25" w:lineRule="atLeast"/>
        <w:jc w:val="center"/>
        <w:rPr>
          <w:b/>
          <w:sz w:val="28"/>
          <w:szCs w:val="28"/>
        </w:rPr>
      </w:pPr>
      <w:r w:rsidRPr="00CD0511">
        <w:rPr>
          <w:b/>
          <w:sz w:val="28"/>
          <w:szCs w:val="28"/>
        </w:rPr>
        <w:t>TEKNİK ve İDARİ ŞARTNAME</w:t>
      </w: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D0511">
      <w:pPr>
        <w:rPr>
          <w:b/>
        </w:rPr>
      </w:pPr>
    </w:p>
    <w:p w:rsidR="00CD0511" w:rsidRDefault="00CD0511" w:rsidP="00CD0511">
      <w:pPr>
        <w:rPr>
          <w:b/>
        </w:rPr>
      </w:pPr>
    </w:p>
    <w:p w:rsidR="00CD0511" w:rsidRPr="004B2199" w:rsidRDefault="00CD0511" w:rsidP="00CD0511">
      <w:pPr>
        <w:rPr>
          <w:b/>
          <w:color w:val="000000" w:themeColor="text1"/>
        </w:rPr>
      </w:pPr>
    </w:p>
    <w:p w:rsidR="00CA5701" w:rsidRPr="004B2199" w:rsidRDefault="00CA5701" w:rsidP="00CA5701">
      <w:pPr>
        <w:jc w:val="center"/>
        <w:rPr>
          <w:b/>
          <w:color w:val="000000" w:themeColor="text1"/>
        </w:rPr>
      </w:pPr>
    </w:p>
    <w:p w:rsidR="00CA5701" w:rsidRPr="004B2199" w:rsidRDefault="00CA5701" w:rsidP="00CA5701">
      <w:pPr>
        <w:jc w:val="center"/>
        <w:rPr>
          <w:b/>
          <w:color w:val="000000" w:themeColor="text1"/>
        </w:rPr>
      </w:pPr>
      <w:r w:rsidRPr="004B2199">
        <w:rPr>
          <w:b/>
          <w:color w:val="000000" w:themeColor="text1"/>
        </w:rPr>
        <w:t>Bartın</w:t>
      </w:r>
    </w:p>
    <w:p w:rsidR="00CA5701" w:rsidRDefault="00CA5701" w:rsidP="00CA5701">
      <w:pPr>
        <w:jc w:val="center"/>
        <w:rPr>
          <w:b/>
          <w:color w:val="000000" w:themeColor="text1"/>
        </w:rPr>
      </w:pPr>
      <w:r w:rsidRPr="004B2199">
        <w:rPr>
          <w:b/>
          <w:color w:val="000000" w:themeColor="text1"/>
        </w:rPr>
        <w:t>Şubat 2025</w:t>
      </w: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TEKNİK ŞARTNAME</w:t>
      </w:r>
    </w:p>
    <w:p w:rsidR="00CA5701" w:rsidRPr="004B2199" w:rsidRDefault="00CA5701" w:rsidP="00CA5701">
      <w:pPr>
        <w:rPr>
          <w:b/>
          <w:color w:val="000000" w:themeColor="text1"/>
        </w:rPr>
      </w:pPr>
    </w:p>
    <w:p w:rsidR="00CA5701" w:rsidRPr="004B2199" w:rsidRDefault="00CA5701" w:rsidP="00CA5701">
      <w:pPr>
        <w:rPr>
          <w:b/>
          <w:color w:val="000000" w:themeColor="text1"/>
        </w:rPr>
      </w:pPr>
    </w:p>
    <w:p w:rsidR="00CA5701" w:rsidRPr="004B2199" w:rsidRDefault="00CA5701" w:rsidP="00CA5701">
      <w:pPr>
        <w:ind w:firstLine="284"/>
        <w:rPr>
          <w:b/>
          <w:color w:val="000000" w:themeColor="text1"/>
        </w:rPr>
      </w:pPr>
      <w:r w:rsidRPr="004B2199">
        <w:rPr>
          <w:b/>
          <w:color w:val="000000" w:themeColor="text1"/>
        </w:rPr>
        <w:t>KONTEYNER</w:t>
      </w:r>
    </w:p>
    <w:p w:rsidR="00CA5701" w:rsidRPr="004B2199" w:rsidRDefault="00CA5701" w:rsidP="00CA5701">
      <w:pPr>
        <w:pStyle w:val="ListeParagraf"/>
        <w:numPr>
          <w:ilvl w:val="0"/>
          <w:numId w:val="84"/>
        </w:numPr>
        <w:spacing w:after="120" w:line="264" w:lineRule="auto"/>
        <w:ind w:left="0" w:firstLine="0"/>
        <w:jc w:val="both"/>
        <w:rPr>
          <w:b/>
        </w:rPr>
      </w:pPr>
      <w:r w:rsidRPr="004B2199">
        <w:t>Ölçüleri en 300 cm, boy 700 cm, yükseklik 265 cm olmalıdır.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Dış Duvarlar:</w:t>
      </w:r>
    </w:p>
    <w:p w:rsidR="00CA5701" w:rsidRPr="004B2199" w:rsidRDefault="00CA5701" w:rsidP="00CA5701">
      <w:pPr>
        <w:pStyle w:val="ListeParagraf"/>
        <w:numPr>
          <w:ilvl w:val="0"/>
          <w:numId w:val="84"/>
        </w:numPr>
        <w:spacing w:after="120" w:line="264" w:lineRule="auto"/>
        <w:ind w:left="0" w:firstLine="0"/>
        <w:jc w:val="both"/>
      </w:pPr>
      <w:r w:rsidRPr="004B2199">
        <w:t>Dış yüzeyi 0,35 mm, iç yüzeyi 0,35 mm kalınlığında galvaniz saç arasında 400 mm EPS yalıtımlı yangın sınıfı B1 olan, RAL 9002 boyalı galvaniz poliüretan sandviç duvar paneli olacaktır.</w:t>
      </w:r>
    </w:p>
    <w:p w:rsidR="00CA5701" w:rsidRPr="004B2199" w:rsidRDefault="00CA5701" w:rsidP="00CA5701">
      <w:pPr>
        <w:pStyle w:val="ListeParagraf"/>
        <w:numPr>
          <w:ilvl w:val="0"/>
          <w:numId w:val="84"/>
        </w:numPr>
        <w:spacing w:after="120" w:line="264" w:lineRule="auto"/>
        <w:ind w:left="0" w:firstLine="0"/>
        <w:jc w:val="both"/>
      </w:pPr>
      <w:r w:rsidRPr="004B2199">
        <w:t>Konteyner bir bütün olarak neme, suya, rüzgara, dayanıklı ve paslanmaz özelliğe sahip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İç Duvarlar:</w:t>
      </w:r>
    </w:p>
    <w:p w:rsidR="00CA5701" w:rsidRPr="004B2199" w:rsidRDefault="00CA5701" w:rsidP="00CA5701">
      <w:pPr>
        <w:pStyle w:val="ListeParagraf"/>
        <w:numPr>
          <w:ilvl w:val="0"/>
          <w:numId w:val="84"/>
        </w:numPr>
        <w:spacing w:after="120" w:line="264" w:lineRule="auto"/>
        <w:ind w:hanging="720"/>
        <w:contextualSpacing w:val="0"/>
        <w:jc w:val="both"/>
      </w:pPr>
      <w:r w:rsidRPr="004B2199">
        <w:t>Dış yüzeyi 0,35 mm, iç yüzeyi 0,35 mm kalınlığında galvaniz saç arasında 40 mm EPS yalıtımlı yangın sınıfı B1 olan, RAL 9002 boyalı galvaniz poliüretan sandviç duvar paneli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Tavan Kaplaması:</w:t>
      </w:r>
    </w:p>
    <w:p w:rsidR="00CA5701" w:rsidRPr="004B2199" w:rsidRDefault="00CA5701" w:rsidP="00CA5701">
      <w:pPr>
        <w:pStyle w:val="ListeParagraf"/>
        <w:numPr>
          <w:ilvl w:val="0"/>
          <w:numId w:val="84"/>
        </w:numPr>
        <w:spacing w:after="120" w:line="264" w:lineRule="auto"/>
        <w:ind w:left="0" w:firstLine="0"/>
        <w:jc w:val="both"/>
      </w:pPr>
      <w:r w:rsidRPr="004B2199">
        <w:t>Tavan min. 12.5 cm -max. 20 cm genişliğinde PVC lambri olmalıdır.</w:t>
      </w:r>
    </w:p>
    <w:p w:rsidR="00CA5701" w:rsidRPr="004B2199" w:rsidRDefault="00CA5701" w:rsidP="00CA5701">
      <w:pPr>
        <w:pStyle w:val="ListeParagraf"/>
        <w:numPr>
          <w:ilvl w:val="0"/>
          <w:numId w:val="84"/>
        </w:numPr>
        <w:spacing w:after="120" w:line="264" w:lineRule="auto"/>
        <w:ind w:left="0" w:firstLine="0"/>
        <w:jc w:val="both"/>
      </w:pPr>
      <w:r w:rsidRPr="004B2199">
        <w:t>Tavan arası 80 mm kalınlığında cam yünü ile döşenmiş olmalıdır.</w:t>
      </w:r>
    </w:p>
    <w:p w:rsidR="00CA5701" w:rsidRPr="004B2199" w:rsidRDefault="00CA5701" w:rsidP="00CA5701">
      <w:pPr>
        <w:pStyle w:val="ListeParagraf"/>
        <w:numPr>
          <w:ilvl w:val="0"/>
          <w:numId w:val="84"/>
        </w:numPr>
        <w:spacing w:after="120" w:line="264" w:lineRule="auto"/>
        <w:ind w:left="0" w:firstLine="0"/>
        <w:jc w:val="both"/>
      </w:pPr>
      <w:r w:rsidRPr="004B2199">
        <w:t>İmalatı yapılan malzemede dışa ya da içe bombe olmamalı, esnemesi kesilmiş olmalıdır.</w:t>
      </w:r>
    </w:p>
    <w:p w:rsidR="00CA5701" w:rsidRPr="004B2199" w:rsidRDefault="00CA5701" w:rsidP="00CA5701">
      <w:pPr>
        <w:pStyle w:val="ListeParagraf"/>
        <w:numPr>
          <w:ilvl w:val="0"/>
          <w:numId w:val="84"/>
        </w:numPr>
        <w:spacing w:after="120" w:line="264" w:lineRule="auto"/>
        <w:ind w:left="0" w:firstLine="0"/>
        <w:jc w:val="both"/>
      </w:pP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Taban Kaplaması:</w:t>
      </w:r>
    </w:p>
    <w:p w:rsidR="00CA5701" w:rsidRPr="004B2199" w:rsidRDefault="00CA5701" w:rsidP="00CA5701">
      <w:pPr>
        <w:pStyle w:val="ListeParagraf"/>
        <w:numPr>
          <w:ilvl w:val="0"/>
          <w:numId w:val="84"/>
        </w:numPr>
        <w:spacing w:after="120" w:line="264" w:lineRule="auto"/>
        <w:ind w:left="0" w:firstLine="0"/>
        <w:jc w:val="both"/>
      </w:pPr>
      <w:r w:rsidRPr="004B2199">
        <w:t>İmalatı yapılan çelik karkas üzerine en az 14 mm kalınlığında betopan (çimento esaslı yonga levha) ile vidalanmış olmalı.</w:t>
      </w:r>
    </w:p>
    <w:p w:rsidR="00CA5701" w:rsidRPr="004B2199" w:rsidRDefault="00CA5701" w:rsidP="00CA5701">
      <w:pPr>
        <w:pStyle w:val="ListeParagraf"/>
        <w:numPr>
          <w:ilvl w:val="0"/>
          <w:numId w:val="84"/>
        </w:numPr>
        <w:spacing w:after="120" w:line="264" w:lineRule="auto"/>
        <w:ind w:left="0" w:firstLine="0"/>
        <w:jc w:val="both"/>
      </w:pPr>
      <w:r w:rsidRPr="004B2199">
        <w:t>Üzerine en az 2,5 mm kalınlığında PVC yer döşemesi (mineflo) kaplamalı.</w:t>
      </w:r>
    </w:p>
    <w:p w:rsidR="00CA5701" w:rsidRPr="004B2199" w:rsidRDefault="00CA5701" w:rsidP="00CA5701">
      <w:pPr>
        <w:pStyle w:val="ListeParagraf"/>
        <w:numPr>
          <w:ilvl w:val="0"/>
          <w:numId w:val="84"/>
        </w:numPr>
        <w:spacing w:after="120" w:line="264" w:lineRule="auto"/>
        <w:ind w:left="0" w:firstLine="0"/>
        <w:jc w:val="both"/>
      </w:pPr>
      <w:r w:rsidRPr="004B2199">
        <w:t>Süpürgelik döşenmiş olmalı.</w:t>
      </w:r>
    </w:p>
    <w:p w:rsidR="00CA5701" w:rsidRPr="004B2199" w:rsidRDefault="00CA5701" w:rsidP="00CA5701">
      <w:pPr>
        <w:pStyle w:val="ListeParagraf"/>
        <w:numPr>
          <w:ilvl w:val="0"/>
          <w:numId w:val="84"/>
        </w:numPr>
        <w:spacing w:after="120" w:line="264" w:lineRule="auto"/>
        <w:ind w:left="0" w:firstLine="0"/>
        <w:jc w:val="both"/>
      </w:pPr>
      <w:r w:rsidRPr="004B2199">
        <w:t>Zemin en az 200 kg/m</w:t>
      </w:r>
      <w:r w:rsidRPr="004B2199">
        <w:rPr>
          <w:vertAlign w:val="superscript"/>
        </w:rPr>
        <w:t>2</w:t>
      </w:r>
      <w:r w:rsidRPr="004B2199">
        <w:t xml:space="preserve"> yayılı yüke göre tasarlanmış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Çatı Kaplaması:</w:t>
      </w:r>
    </w:p>
    <w:p w:rsidR="00CA5701" w:rsidRPr="004B2199" w:rsidRDefault="00CA5701" w:rsidP="00CA5701">
      <w:pPr>
        <w:pStyle w:val="ListeParagraf"/>
        <w:numPr>
          <w:ilvl w:val="0"/>
          <w:numId w:val="84"/>
        </w:numPr>
        <w:spacing w:after="120" w:line="264" w:lineRule="auto"/>
        <w:ind w:left="0" w:firstLine="0"/>
        <w:jc w:val="both"/>
      </w:pPr>
      <w:r w:rsidRPr="004B2199">
        <w:t>0,55 mm +- %10 trapez kesitli galvanizli saç kullanılarak kaplanmalı.</w:t>
      </w:r>
    </w:p>
    <w:p w:rsidR="00CA5701" w:rsidRPr="004B2199" w:rsidRDefault="00CA5701" w:rsidP="00CA5701">
      <w:pPr>
        <w:pStyle w:val="ListeParagraf"/>
        <w:numPr>
          <w:ilvl w:val="0"/>
          <w:numId w:val="84"/>
        </w:numPr>
        <w:spacing w:after="120" w:line="264" w:lineRule="auto"/>
        <w:ind w:left="0" w:firstLine="0"/>
        <w:jc w:val="both"/>
      </w:pPr>
      <w:r w:rsidRPr="004B2199">
        <w:t>Yağmur suları konteyner içindeki gizli yağmur oluklarından dışarı çıkacak şekilde tasarlanmış ve yapılmış olmalı.</w:t>
      </w:r>
    </w:p>
    <w:p w:rsidR="00CA5701" w:rsidRPr="004B2199" w:rsidRDefault="00CA5701" w:rsidP="00CA5701">
      <w:pPr>
        <w:pStyle w:val="ListeParagraf"/>
        <w:numPr>
          <w:ilvl w:val="0"/>
          <w:numId w:val="84"/>
        </w:numPr>
        <w:spacing w:after="120" w:line="264" w:lineRule="auto"/>
        <w:ind w:left="0" w:firstLine="0"/>
        <w:jc w:val="both"/>
      </w:pPr>
      <w:r w:rsidRPr="004B2199">
        <w:t>Konteyner çatısı en az 80 kg/m2 yüküne dayanıklı olarak hesaplanmalı ve dayanıklı olmalı.</w:t>
      </w:r>
    </w:p>
    <w:p w:rsidR="00CA5701" w:rsidRPr="004B2199" w:rsidRDefault="00CA5701" w:rsidP="00CA5701">
      <w:pPr>
        <w:pStyle w:val="ListeParagraf"/>
        <w:numPr>
          <w:ilvl w:val="0"/>
          <w:numId w:val="84"/>
        </w:numPr>
        <w:spacing w:after="120" w:line="264" w:lineRule="auto"/>
        <w:ind w:left="0" w:firstLine="0"/>
        <w:jc w:val="both"/>
      </w:pPr>
      <w:r w:rsidRPr="004B2199">
        <w:t>Konteyner çatısının rüzgar yükü en az 50 km/saat olarak hesaplanmalı ve dayanıklı olmalı.</w:t>
      </w:r>
    </w:p>
    <w:p w:rsidR="00CA5701" w:rsidRPr="004B2199" w:rsidRDefault="00CA5701" w:rsidP="00CA5701">
      <w:pPr>
        <w:pStyle w:val="ListeParagraf"/>
        <w:numPr>
          <w:ilvl w:val="0"/>
          <w:numId w:val="84"/>
        </w:numPr>
        <w:spacing w:after="120" w:line="264" w:lineRule="auto"/>
        <w:ind w:left="0" w:firstLine="0"/>
        <w:jc w:val="both"/>
        <w:rPr>
          <w:b/>
        </w:rPr>
      </w:pPr>
      <w:r w:rsidRPr="004B2199">
        <w:rPr>
          <w:b/>
        </w:rPr>
        <w:t>Kapı:</w:t>
      </w:r>
    </w:p>
    <w:p w:rsidR="00CA5701" w:rsidRPr="004B2199" w:rsidRDefault="00CA5701" w:rsidP="00CA5701">
      <w:pPr>
        <w:pStyle w:val="ListeParagraf"/>
        <w:numPr>
          <w:ilvl w:val="0"/>
          <w:numId w:val="84"/>
        </w:numPr>
        <w:spacing w:after="120" w:line="264" w:lineRule="auto"/>
        <w:ind w:left="0" w:firstLine="0"/>
        <w:jc w:val="both"/>
      </w:pPr>
      <w:r w:rsidRPr="004B2199">
        <w:t>Dış kapı 900*2000 mm ölçülerinde,  40 mm kalınlıkta sandviç panel kapı</w:t>
      </w:r>
    </w:p>
    <w:p w:rsidR="00CA5701" w:rsidRPr="004B2199" w:rsidRDefault="00CA5701" w:rsidP="00CA5701">
      <w:pPr>
        <w:pStyle w:val="ListeParagraf"/>
        <w:numPr>
          <w:ilvl w:val="0"/>
          <w:numId w:val="84"/>
        </w:numPr>
        <w:spacing w:after="120" w:line="264" w:lineRule="auto"/>
        <w:ind w:left="0" w:firstLine="0"/>
        <w:jc w:val="both"/>
      </w:pPr>
      <w:r w:rsidRPr="004B2199">
        <w:t>İç kapılar 800*2000 mm ve 900*2000 mm ölçülerinde, amerikan pres panel kapı</w:t>
      </w:r>
    </w:p>
    <w:p w:rsidR="00CA5701" w:rsidRPr="004B2199" w:rsidRDefault="00CA5701" w:rsidP="00CA5701">
      <w:pPr>
        <w:pStyle w:val="ListeParagraf"/>
        <w:numPr>
          <w:ilvl w:val="0"/>
          <w:numId w:val="84"/>
        </w:numPr>
        <w:spacing w:after="120" w:line="264" w:lineRule="auto"/>
        <w:ind w:left="0" w:firstLine="0"/>
        <w:jc w:val="both"/>
      </w:pPr>
      <w:r w:rsidRPr="004B2199">
        <w:t>Wc kapısı 700*2000 mm ölçülerinde, pvc kapı/amerikan pres panel kapı</w:t>
      </w:r>
    </w:p>
    <w:p w:rsidR="00CA5701" w:rsidRPr="004B2199" w:rsidRDefault="00CA5701" w:rsidP="00CA5701">
      <w:pPr>
        <w:pStyle w:val="ListeParagraf"/>
        <w:numPr>
          <w:ilvl w:val="0"/>
          <w:numId w:val="84"/>
        </w:numPr>
        <w:spacing w:after="120" w:line="264" w:lineRule="auto"/>
        <w:ind w:left="0" w:firstLine="0"/>
        <w:jc w:val="both"/>
      </w:pPr>
      <w:r w:rsidRPr="004B2199">
        <w:t>Pencereler 99*100 cm boyutlarında pvc doğrama(tek açılımlı) ( beyaz renk ), 4+12+4 ısı cam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lastRenderedPageBreak/>
        <w:t>Elektrik Tesisatı:</w:t>
      </w:r>
    </w:p>
    <w:p w:rsidR="00CA5701" w:rsidRPr="004B2199" w:rsidRDefault="00CA5701" w:rsidP="00CA5701">
      <w:pPr>
        <w:pStyle w:val="ListeParagraf"/>
        <w:numPr>
          <w:ilvl w:val="0"/>
          <w:numId w:val="84"/>
        </w:numPr>
        <w:spacing w:after="120" w:line="264" w:lineRule="auto"/>
        <w:ind w:left="0" w:firstLine="0"/>
        <w:jc w:val="both"/>
      </w:pPr>
      <w:r w:rsidRPr="004B2199">
        <w:t>Tüm elektrik tesisatı TSE standartlarına uygun olmalıdır.</w:t>
      </w:r>
    </w:p>
    <w:p w:rsidR="00CA5701" w:rsidRPr="004B2199" w:rsidRDefault="00CA5701" w:rsidP="00CA5701">
      <w:pPr>
        <w:pStyle w:val="ListeParagraf"/>
        <w:numPr>
          <w:ilvl w:val="0"/>
          <w:numId w:val="84"/>
        </w:numPr>
        <w:spacing w:after="120" w:line="264" w:lineRule="auto"/>
        <w:ind w:left="0" w:firstLine="0"/>
        <w:jc w:val="both"/>
      </w:pPr>
      <w:r w:rsidRPr="004B2199">
        <w:t>Elektrik tesisatı gizli(panel içinden) olmalıdır.</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Kablo 240 Volt Kapasiteli ( TSE Belgeli, 3*2,5, 3*1,5 ve 2*1,5 mm² 1034 NYM )</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TSE' li 10,16,25 ve 32 Amper Sigortalar ile 4 - 6 - 8 - 12' li Kapaklı Sıva Üstü Sigorta Kutuları Kullanılır.</w:t>
      </w:r>
    </w:p>
    <w:p w:rsidR="00CA5701" w:rsidRPr="004B2199" w:rsidRDefault="00CA5701" w:rsidP="00CA5701">
      <w:pPr>
        <w:pStyle w:val="ListeParagraf"/>
        <w:numPr>
          <w:ilvl w:val="0"/>
          <w:numId w:val="84"/>
        </w:numPr>
        <w:spacing w:after="120" w:line="264" w:lineRule="auto"/>
        <w:ind w:left="0" w:firstLine="0"/>
        <w:jc w:val="both"/>
      </w:pPr>
      <w:r w:rsidRPr="004B2199">
        <w:t>Tavanda 2 (iki) adet led aydınlatma lambası olmalıdır.</w:t>
      </w:r>
    </w:p>
    <w:p w:rsidR="00CA5701" w:rsidRPr="004B2199" w:rsidRDefault="00CA5701" w:rsidP="00CA5701">
      <w:pPr>
        <w:pStyle w:val="ListeParagraf"/>
        <w:numPr>
          <w:ilvl w:val="0"/>
          <w:numId w:val="84"/>
        </w:numPr>
        <w:spacing w:after="120" w:line="264" w:lineRule="auto"/>
        <w:ind w:left="0" w:firstLine="0"/>
        <w:jc w:val="both"/>
      </w:pPr>
      <w:r w:rsidRPr="004B2199">
        <w:t>Konteyner elektrik tesisatları, elektrik giriş hattında sigorta ve kaçak akım korumalı olarak ilgili TSE standartlarına, Elektrik İç Tesisleri Yönetmeliğine uygun olmalıdır.</w:t>
      </w:r>
    </w:p>
    <w:p w:rsidR="00CA5701" w:rsidRPr="004B2199" w:rsidRDefault="00CA5701" w:rsidP="00CA5701">
      <w:pPr>
        <w:pStyle w:val="ListeParagraf"/>
        <w:numPr>
          <w:ilvl w:val="0"/>
          <w:numId w:val="84"/>
        </w:numPr>
        <w:spacing w:after="120" w:line="264" w:lineRule="auto"/>
        <w:ind w:left="0" w:firstLine="0"/>
        <w:jc w:val="both"/>
      </w:pPr>
      <w:r w:rsidRPr="004B2199">
        <w:t>Aydınlatma ve Priz tesisatları için ayrı sigorta, sigorta kutusu içinde Elektrik İç Tesisleri Yönetmeliğine uygun olmalıdır.</w:t>
      </w:r>
    </w:p>
    <w:p w:rsidR="00CA5701" w:rsidRPr="004B2199" w:rsidRDefault="00CA5701" w:rsidP="00CA5701">
      <w:pPr>
        <w:pStyle w:val="GvdeMetni"/>
        <w:ind w:left="720" w:right="116"/>
        <w:rPr>
          <w:szCs w:val="24"/>
        </w:rPr>
      </w:pPr>
    </w:p>
    <w:p w:rsidR="00CA5701" w:rsidRPr="004B2199" w:rsidRDefault="00CA5701" w:rsidP="00CA5701">
      <w:pPr>
        <w:pStyle w:val="GvdeMetni"/>
        <w:ind w:left="720" w:right="116" w:hanging="436"/>
        <w:rPr>
          <w:b/>
          <w:szCs w:val="24"/>
        </w:rPr>
      </w:pPr>
      <w:r w:rsidRPr="004B2199">
        <w:rPr>
          <w:b/>
          <w:szCs w:val="24"/>
        </w:rPr>
        <w:t>SOĞUK ODA</w:t>
      </w:r>
    </w:p>
    <w:p w:rsidR="00CA5701" w:rsidRPr="004B2199" w:rsidRDefault="00CA5701" w:rsidP="00CA5701">
      <w:pPr>
        <w:pStyle w:val="GvdeMetni"/>
        <w:numPr>
          <w:ilvl w:val="0"/>
          <w:numId w:val="83"/>
        </w:numPr>
        <w:spacing w:after="0"/>
        <w:ind w:right="116"/>
        <w:rPr>
          <w:szCs w:val="24"/>
        </w:rPr>
      </w:pPr>
      <w:r w:rsidRPr="004B2199">
        <w:rPr>
          <w:szCs w:val="24"/>
        </w:rPr>
        <w:t xml:space="preserve">Ölçüleri en az 150x150x220 cm 12 cm panel, </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fazla -18 </w:t>
      </w:r>
      <w:r w:rsidRPr="004B2199">
        <w:rPr>
          <w:rFonts w:eastAsia="Malgun Gothic"/>
          <w:szCs w:val="24"/>
        </w:rPr>
        <w:t xml:space="preserve">℃, </w:t>
      </w:r>
    </w:p>
    <w:p w:rsidR="00CA5701" w:rsidRPr="004B2199" w:rsidRDefault="00CA5701" w:rsidP="00CA5701">
      <w:pPr>
        <w:pStyle w:val="GvdeMetni"/>
        <w:numPr>
          <w:ilvl w:val="0"/>
          <w:numId w:val="83"/>
        </w:numPr>
        <w:spacing w:before="0" w:after="0"/>
        <w:ind w:right="116"/>
        <w:rPr>
          <w:szCs w:val="24"/>
        </w:rPr>
      </w:pPr>
      <w:r w:rsidRPr="004B2199">
        <w:rPr>
          <w:rFonts w:eastAsia="Malgun Gothic"/>
          <w:szCs w:val="24"/>
        </w:rPr>
        <w:t>220 volt,</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az 12 cm kalınlık olan soğuk hava deposu çarpma kapı, </w:t>
      </w:r>
    </w:p>
    <w:p w:rsidR="00CA5701" w:rsidRPr="004B2199" w:rsidRDefault="00CA5701" w:rsidP="00CA5701">
      <w:pPr>
        <w:pStyle w:val="GvdeMetni"/>
        <w:numPr>
          <w:ilvl w:val="0"/>
          <w:numId w:val="83"/>
        </w:numPr>
        <w:spacing w:before="0" w:after="0"/>
        <w:ind w:right="116"/>
        <w:rPr>
          <w:szCs w:val="24"/>
        </w:rPr>
      </w:pPr>
      <w:r w:rsidRPr="004B2199">
        <w:rPr>
          <w:szCs w:val="24"/>
        </w:rPr>
        <w:t>Motor grubu en az 1,5 hp,</w:t>
      </w:r>
    </w:p>
    <w:p w:rsidR="00CA5701" w:rsidRPr="004B2199" w:rsidRDefault="00CA5701" w:rsidP="00CA5701">
      <w:pPr>
        <w:pStyle w:val="GvdeMetni"/>
        <w:numPr>
          <w:ilvl w:val="0"/>
          <w:numId w:val="83"/>
        </w:numPr>
        <w:spacing w:before="0" w:after="0"/>
        <w:ind w:right="116"/>
        <w:rPr>
          <w:szCs w:val="24"/>
        </w:rPr>
      </w:pPr>
      <w:r w:rsidRPr="004B2199">
        <w:rPr>
          <w:szCs w:val="24"/>
        </w:rPr>
        <w:t>Evoparatör en az 1,5 hp,</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line="264" w:lineRule="auto"/>
        <w:ind w:right="116"/>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r w:rsidRPr="004B2199">
        <w:rPr>
          <w:b/>
          <w:szCs w:val="24"/>
        </w:rPr>
        <w:t>ISITMALI BAL DİNLENDİRME KAZANI</w:t>
      </w:r>
    </w:p>
    <w:p w:rsidR="00CA5701" w:rsidRPr="004B2199" w:rsidRDefault="00CA5701" w:rsidP="00CA5701">
      <w:pPr>
        <w:pStyle w:val="ListeParagraf"/>
        <w:numPr>
          <w:ilvl w:val="0"/>
          <w:numId w:val="83"/>
        </w:numPr>
        <w:jc w:val="both"/>
      </w:pPr>
      <w:r w:rsidRPr="004B2199">
        <w:t>Çift cidarlı,</w:t>
      </w:r>
    </w:p>
    <w:p w:rsidR="00CA5701" w:rsidRPr="004B2199" w:rsidRDefault="00CA5701" w:rsidP="00CA5701">
      <w:pPr>
        <w:pStyle w:val="ListeParagraf"/>
        <w:numPr>
          <w:ilvl w:val="0"/>
          <w:numId w:val="83"/>
        </w:numPr>
        <w:jc w:val="both"/>
      </w:pPr>
      <w:r w:rsidRPr="004B2199">
        <w:t>200 w rezistans,</w:t>
      </w:r>
    </w:p>
    <w:p w:rsidR="00CA5701" w:rsidRPr="004B2199" w:rsidRDefault="00CA5701" w:rsidP="00CA5701">
      <w:pPr>
        <w:pStyle w:val="ListeParagraf"/>
        <w:numPr>
          <w:ilvl w:val="0"/>
          <w:numId w:val="83"/>
        </w:numPr>
        <w:jc w:val="both"/>
      </w:pPr>
      <w:r w:rsidRPr="004B2199">
        <w:t>Paslanmaz saç,</w:t>
      </w:r>
    </w:p>
    <w:p w:rsidR="00CA5701" w:rsidRPr="004B2199" w:rsidRDefault="00CA5701" w:rsidP="00CA5701">
      <w:pPr>
        <w:pStyle w:val="ListeParagraf"/>
        <w:numPr>
          <w:ilvl w:val="0"/>
          <w:numId w:val="83"/>
        </w:numPr>
        <w:jc w:val="both"/>
      </w:pPr>
      <w:r w:rsidRPr="004B2199">
        <w:t>En az 250 kg kapasiteli,</w:t>
      </w:r>
    </w:p>
    <w:p w:rsidR="00CA5701" w:rsidRPr="004B2199" w:rsidRDefault="00CA5701" w:rsidP="00CA5701">
      <w:pPr>
        <w:pStyle w:val="ListeParagraf"/>
        <w:numPr>
          <w:ilvl w:val="0"/>
          <w:numId w:val="83"/>
        </w:numPr>
        <w:ind w:right="116"/>
        <w:jc w:val="both"/>
        <w:rPr>
          <w:b/>
        </w:rPr>
      </w:pPr>
      <w:r w:rsidRPr="004B2199">
        <w:t xml:space="preserve">1.20 mm gövde saçı kalınlığı, </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ind w:right="116"/>
        <w:jc w:val="both"/>
        <w:rPr>
          <w:b/>
        </w:rPr>
      </w:pPr>
      <w:r w:rsidRPr="004B2199">
        <w:t>CE, TSE/TSEK, AT/AB Uygunluk Beyanı, Yerli Malı Belgesi veya Deney Raporundan herhangi birini içermelidir.</w:t>
      </w:r>
    </w:p>
    <w:p w:rsidR="00CA5701" w:rsidRPr="004B2199" w:rsidRDefault="00CA5701" w:rsidP="00CA5701">
      <w:pPr>
        <w:pStyle w:val="GvdeMetni"/>
        <w:ind w:right="116" w:firstLine="284"/>
        <w:rPr>
          <w:b/>
          <w:szCs w:val="24"/>
        </w:rPr>
      </w:pPr>
      <w:r w:rsidRPr="004B2199">
        <w:rPr>
          <w:b/>
          <w:szCs w:val="24"/>
        </w:rPr>
        <w:t>BAL DİNLENDİRMA KAZANI</w:t>
      </w:r>
    </w:p>
    <w:p w:rsidR="00CA5701" w:rsidRPr="004B2199" w:rsidRDefault="00CA5701" w:rsidP="00CA5701">
      <w:pPr>
        <w:pStyle w:val="ListeParagraf"/>
        <w:numPr>
          <w:ilvl w:val="0"/>
          <w:numId w:val="83"/>
        </w:numPr>
        <w:jc w:val="both"/>
      </w:pPr>
      <w:r w:rsidRPr="004B2199">
        <w:t>En az 300 kg kapasiteli,</w:t>
      </w:r>
    </w:p>
    <w:p w:rsidR="00CA5701" w:rsidRPr="004B2199" w:rsidRDefault="00CA5701" w:rsidP="00CA5701">
      <w:pPr>
        <w:pStyle w:val="ListeParagraf"/>
        <w:numPr>
          <w:ilvl w:val="0"/>
          <w:numId w:val="83"/>
        </w:numPr>
        <w:jc w:val="both"/>
      </w:pPr>
      <w:r w:rsidRPr="004B2199">
        <w:t>0.80 mm saç kalınlığında,</w:t>
      </w:r>
    </w:p>
    <w:p w:rsidR="00CA5701" w:rsidRPr="004B2199" w:rsidRDefault="00CA5701" w:rsidP="00CA5701">
      <w:pPr>
        <w:pStyle w:val="ListeParagraf"/>
        <w:numPr>
          <w:ilvl w:val="0"/>
          <w:numId w:val="83"/>
        </w:numPr>
        <w:jc w:val="both"/>
      </w:pPr>
      <w:r w:rsidRPr="004B2199">
        <w:t>Paslanmaz saçtan imal edilmiş,</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jc w:val="both"/>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r w:rsidRPr="004B2199">
        <w:rPr>
          <w:b/>
          <w:szCs w:val="24"/>
        </w:rPr>
        <w:lastRenderedPageBreak/>
        <w:t>BAL SÜZME MAKİNASI</w:t>
      </w:r>
    </w:p>
    <w:p w:rsidR="00CA5701" w:rsidRPr="004B2199" w:rsidRDefault="00CA5701" w:rsidP="00CA5701">
      <w:pPr>
        <w:pStyle w:val="ListeParagraf"/>
        <w:numPr>
          <w:ilvl w:val="0"/>
          <w:numId w:val="83"/>
        </w:numPr>
        <w:jc w:val="both"/>
      </w:pPr>
      <w:r w:rsidRPr="004B2199">
        <w:t xml:space="preserve">En az 6 çerçeveli, dokunmatik ekranlı, kontrolü tam otomatik, </w:t>
      </w:r>
    </w:p>
    <w:p w:rsidR="00CA5701" w:rsidRPr="004B2199" w:rsidRDefault="00CA5701" w:rsidP="00CA5701">
      <w:pPr>
        <w:pStyle w:val="ListeParagraf"/>
        <w:numPr>
          <w:ilvl w:val="0"/>
          <w:numId w:val="83"/>
        </w:numPr>
        <w:jc w:val="both"/>
      </w:pPr>
      <w:r w:rsidRPr="004B2199">
        <w:t>Gövdesi AISI 304 paslanmaz saçtan imal edilmiş olmalı ve en az 0.80 mm kalınlıkta,</w:t>
      </w:r>
    </w:p>
    <w:p w:rsidR="00CA5701" w:rsidRPr="004B2199" w:rsidRDefault="00CA5701" w:rsidP="00CA5701">
      <w:pPr>
        <w:pStyle w:val="ListeParagraf"/>
        <w:numPr>
          <w:ilvl w:val="0"/>
          <w:numId w:val="83"/>
        </w:numPr>
        <w:jc w:val="both"/>
      </w:pPr>
      <w:r w:rsidRPr="004B2199">
        <w:t xml:space="preserve">Elektrik gücü 220 V, </w:t>
      </w:r>
    </w:p>
    <w:p w:rsidR="00CA5701" w:rsidRPr="004B2199" w:rsidRDefault="00CA5701" w:rsidP="00CA5701">
      <w:pPr>
        <w:pStyle w:val="ListeParagraf"/>
        <w:numPr>
          <w:ilvl w:val="0"/>
          <w:numId w:val="83"/>
        </w:numPr>
        <w:jc w:val="both"/>
      </w:pPr>
      <w:r w:rsidRPr="004B2199">
        <w:t xml:space="preserve">Kapağı kırılmaz pleksi ve en az 4mm kalınlığında, </w:t>
      </w:r>
    </w:p>
    <w:p w:rsidR="00CA5701" w:rsidRPr="004B2199" w:rsidRDefault="00CA5701" w:rsidP="00CA5701">
      <w:pPr>
        <w:pStyle w:val="ListeParagraf"/>
        <w:numPr>
          <w:ilvl w:val="0"/>
          <w:numId w:val="83"/>
        </w:numPr>
        <w:jc w:val="both"/>
      </w:pPr>
      <w:r w:rsidRPr="004B2199">
        <w:t xml:space="preserve">Tam otomatik, </w:t>
      </w:r>
    </w:p>
    <w:p w:rsidR="00CA5701" w:rsidRPr="004B2199" w:rsidRDefault="00CA5701" w:rsidP="00CA5701">
      <w:pPr>
        <w:pStyle w:val="ListeParagraf"/>
        <w:numPr>
          <w:ilvl w:val="0"/>
          <w:numId w:val="83"/>
        </w:numPr>
        <w:jc w:val="both"/>
      </w:pPr>
      <w:r w:rsidRPr="004B2199">
        <w:t>Musluğu paslanmaz olmalı ve dipte,</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jc w:val="both"/>
      </w:pPr>
      <w:r w:rsidRPr="004B2199">
        <w:t>CE, TSE/TSEK, AT/AB Uygunluk Beyanı, Yerli Malı Belgesi veya Deney Raporundan herhangi birini içermelidir.</w:t>
      </w:r>
    </w:p>
    <w:p w:rsidR="00CA5701" w:rsidRPr="004B2199" w:rsidRDefault="00CA5701" w:rsidP="00CA5701">
      <w:pPr>
        <w:pStyle w:val="ListeParagraf"/>
        <w:jc w:val="both"/>
      </w:pPr>
    </w:p>
    <w:p w:rsidR="00CA5701" w:rsidRPr="004B2199" w:rsidRDefault="00CA5701" w:rsidP="00CA5701">
      <w:pPr>
        <w:pStyle w:val="ListeParagraf"/>
        <w:ind w:hanging="436"/>
        <w:jc w:val="both"/>
        <w:rPr>
          <w:b/>
          <w:color w:val="000000" w:themeColor="text1"/>
        </w:rPr>
      </w:pPr>
      <w:r w:rsidRPr="004B2199">
        <w:rPr>
          <w:b/>
        </w:rPr>
        <w:t>SIR ALMA TEZGAHI</w:t>
      </w:r>
    </w:p>
    <w:p w:rsidR="00CA5701" w:rsidRPr="004B2199" w:rsidRDefault="00CA5701" w:rsidP="00CA5701">
      <w:pPr>
        <w:rPr>
          <w:b/>
          <w:color w:val="000000" w:themeColor="text1"/>
        </w:rPr>
      </w:pPr>
    </w:p>
    <w:p w:rsidR="00CA5701" w:rsidRPr="004B2199" w:rsidRDefault="00CA5701" w:rsidP="00CA5701">
      <w:pPr>
        <w:pStyle w:val="ListeParagraf"/>
        <w:ind w:left="284" w:firstLine="142"/>
        <w:jc w:val="both"/>
      </w:pPr>
      <w:r w:rsidRPr="004B2199">
        <w:t xml:space="preserve">- Çift taraflı çalışma şeklinde, </w:t>
      </w:r>
    </w:p>
    <w:p w:rsidR="00CA5701" w:rsidRPr="004B2199" w:rsidRDefault="00CA5701" w:rsidP="00CA5701">
      <w:pPr>
        <w:pStyle w:val="ListeParagraf"/>
        <w:ind w:left="284" w:firstLine="142"/>
        <w:jc w:val="both"/>
      </w:pPr>
      <w:r w:rsidRPr="004B2199">
        <w:t xml:space="preserve">- Gövdesi ve kapağı AISI 304 paslanmaz saçtan imal edilmiş, </w:t>
      </w:r>
    </w:p>
    <w:p w:rsidR="00CA5701" w:rsidRPr="004B2199" w:rsidRDefault="00CA5701" w:rsidP="00CA5701">
      <w:pPr>
        <w:pStyle w:val="ListeParagraf"/>
        <w:ind w:left="284" w:firstLine="142"/>
        <w:jc w:val="both"/>
      </w:pPr>
      <w:r w:rsidRPr="004B2199">
        <w:t xml:space="preserve">- Gövde kalınlığı en az 0.80 mm, </w:t>
      </w:r>
    </w:p>
    <w:p w:rsidR="00CA5701" w:rsidRPr="004B2199" w:rsidRDefault="00CA5701" w:rsidP="00CA5701">
      <w:pPr>
        <w:pStyle w:val="ListeParagraf"/>
        <w:ind w:left="284" w:firstLine="142"/>
        <w:jc w:val="both"/>
      </w:pPr>
      <w:r w:rsidRPr="004B2199">
        <w:t xml:space="preserve">- En az 10 dadant ve 30 cm kapasitede, </w:t>
      </w:r>
    </w:p>
    <w:p w:rsidR="00CA5701" w:rsidRPr="004B2199" w:rsidRDefault="00CA5701" w:rsidP="00CA5701">
      <w:pPr>
        <w:pStyle w:val="ListeParagraf"/>
        <w:ind w:left="284" w:firstLine="142"/>
        <w:jc w:val="both"/>
      </w:pPr>
      <w:r w:rsidRPr="004B2199">
        <w:t>- Musluğu paslanmaz,</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numPr>
          <w:ilvl w:val="0"/>
          <w:numId w:val="86"/>
        </w:numPr>
        <w:spacing w:after="120" w:line="264" w:lineRule="auto"/>
        <w:ind w:left="567" w:hanging="207"/>
      </w:pPr>
      <w:r w:rsidRPr="004B2199">
        <w:t>CE, TSE/TSEK, AT/AB Uygunluk Beyanı, Yerli Malı Belgesi veya Deney Raporundan herhangi birini içermelidir.</w:t>
      </w:r>
    </w:p>
    <w:p w:rsidR="00CA5701" w:rsidRPr="004B2199" w:rsidRDefault="00CA5701" w:rsidP="00CA5701">
      <w:pPr>
        <w:pStyle w:val="ListeParagraf"/>
        <w:ind w:left="284" w:firstLine="142"/>
        <w:jc w:val="both"/>
      </w:pPr>
    </w:p>
    <w:p w:rsidR="00CA5701" w:rsidRPr="004B2199" w:rsidRDefault="00CA5701" w:rsidP="00CA5701">
      <w:pPr>
        <w:pStyle w:val="ListeParagraf"/>
        <w:ind w:left="567" w:hanging="283"/>
        <w:jc w:val="both"/>
        <w:rPr>
          <w:b/>
        </w:rPr>
      </w:pPr>
      <w:r w:rsidRPr="004B2199">
        <w:rPr>
          <w:b/>
        </w:rPr>
        <w:t>AHŞAP KOVAN</w:t>
      </w:r>
    </w:p>
    <w:p w:rsidR="00CA5701" w:rsidRPr="004B2199" w:rsidRDefault="00CA5701" w:rsidP="00CA5701">
      <w:pPr>
        <w:pStyle w:val="GvdeMetni"/>
        <w:numPr>
          <w:ilvl w:val="0"/>
          <w:numId w:val="83"/>
        </w:numPr>
        <w:spacing w:after="0"/>
        <w:ind w:left="567" w:right="116" w:hanging="141"/>
        <w:rPr>
          <w:szCs w:val="24"/>
        </w:rPr>
      </w:pPr>
      <w:r w:rsidRPr="004B2199">
        <w:rPr>
          <w:szCs w:val="24"/>
        </w:rPr>
        <w:t>Ihlamur, çam ve köknar ağacından, taban tahtası plastik polen tuzaklı (TSE 3409) Standartlarına uygun Langstroth tipi kovan takımı şeklinde olacaktır (20 çerçevelik, 10 çerçeve kuluçkalık, 10 çerçeve ballık),</w:t>
      </w:r>
    </w:p>
    <w:p w:rsidR="00CA5701" w:rsidRPr="004B2199" w:rsidRDefault="00CA5701" w:rsidP="00CA5701">
      <w:pPr>
        <w:pStyle w:val="ListeParagraf"/>
        <w:numPr>
          <w:ilvl w:val="0"/>
          <w:numId w:val="83"/>
        </w:numPr>
        <w:spacing w:after="120" w:line="264" w:lineRule="auto"/>
        <w:ind w:left="567" w:hanging="207"/>
      </w:pPr>
      <w:r w:rsidRPr="004B2199">
        <w:t>Garanti Belgesi (2 yıl) olmalıdır.</w:t>
      </w:r>
    </w:p>
    <w:p w:rsidR="00CA5701" w:rsidRPr="004B2199" w:rsidRDefault="00CA5701" w:rsidP="00CA5701">
      <w:pPr>
        <w:jc w:val="both"/>
        <w:rPr>
          <w:b/>
        </w:rPr>
      </w:pPr>
    </w:p>
    <w:p w:rsidR="00CA5701" w:rsidRPr="004B2199" w:rsidRDefault="00CA5701" w:rsidP="00CA5701">
      <w:pPr>
        <w:pStyle w:val="ListeParagraf"/>
        <w:ind w:left="567" w:hanging="283"/>
        <w:jc w:val="both"/>
        <w:rPr>
          <w:b/>
        </w:rPr>
      </w:pPr>
      <w:r w:rsidRPr="004B2199">
        <w:rPr>
          <w:b/>
        </w:rPr>
        <w:t>STRAFOR KOVAN</w:t>
      </w:r>
    </w:p>
    <w:p w:rsidR="00CA5701" w:rsidRPr="004B2199" w:rsidRDefault="00CA5701" w:rsidP="00CA5701">
      <w:pPr>
        <w:pStyle w:val="ListeParagraf"/>
        <w:ind w:left="567" w:hanging="283"/>
        <w:jc w:val="both"/>
        <w:rPr>
          <w:b/>
        </w:rPr>
      </w:pPr>
    </w:p>
    <w:p w:rsidR="00CA5701" w:rsidRPr="004B2199" w:rsidRDefault="00CA5701" w:rsidP="00CA5701">
      <w:pPr>
        <w:ind w:firstLine="426"/>
        <w:jc w:val="both"/>
      </w:pPr>
      <w:r w:rsidRPr="004B2199">
        <w:t>- 2 katlı, polen tuzaklı,</w:t>
      </w:r>
    </w:p>
    <w:p w:rsidR="00CA5701" w:rsidRPr="004B2199" w:rsidRDefault="00CA5701" w:rsidP="00CA5701">
      <w:pPr>
        <w:pStyle w:val="ListeParagraf"/>
        <w:ind w:left="0" w:firstLine="426"/>
        <w:jc w:val="both"/>
      </w:pPr>
      <w:r w:rsidRPr="004B2199">
        <w:t>- Gövde strafor malzemeden ahşapla desteklenmiş,</w:t>
      </w:r>
    </w:p>
    <w:p w:rsidR="00CA5701" w:rsidRPr="004B2199" w:rsidRDefault="00CA5701" w:rsidP="00CA5701">
      <w:pPr>
        <w:pStyle w:val="ListeParagraf"/>
        <w:ind w:left="0" w:firstLine="426"/>
        <w:jc w:val="both"/>
      </w:pPr>
      <w:r w:rsidRPr="004B2199">
        <w:t>- Kovan taban ve kapağı plastik,</w:t>
      </w:r>
    </w:p>
    <w:p w:rsidR="00CA5701" w:rsidRPr="004B2199" w:rsidRDefault="00CA5701" w:rsidP="00CA5701">
      <w:pPr>
        <w:pStyle w:val="ListeParagraf"/>
        <w:ind w:left="0" w:firstLine="426"/>
        <w:jc w:val="both"/>
      </w:pPr>
      <w:r w:rsidRPr="004B2199">
        <w:t>- 48x55x70 cm ölçülerinde,</w:t>
      </w:r>
    </w:p>
    <w:p w:rsidR="00CA5701" w:rsidRPr="004B2199" w:rsidRDefault="00CA5701" w:rsidP="00CA5701">
      <w:pPr>
        <w:pStyle w:val="ListeParagraf"/>
        <w:ind w:left="0" w:firstLine="426"/>
        <w:jc w:val="both"/>
      </w:pPr>
      <w:r w:rsidRPr="004B2199">
        <w:t>- 20 adet çerçeve kapasiteli,</w:t>
      </w:r>
    </w:p>
    <w:p w:rsidR="00CA5701" w:rsidRPr="004B2199" w:rsidRDefault="00CA5701" w:rsidP="00CA5701">
      <w:pPr>
        <w:pStyle w:val="ListeParagraf"/>
        <w:ind w:left="0" w:firstLine="426"/>
        <w:jc w:val="both"/>
      </w:pPr>
      <w:r w:rsidRPr="004B2199">
        <w:t>- Kapağın alt kısmı strafor yalıtımlı,</w:t>
      </w:r>
    </w:p>
    <w:p w:rsidR="00CA5701" w:rsidRPr="004B2199" w:rsidRDefault="00CA5701" w:rsidP="00CA5701">
      <w:pPr>
        <w:pStyle w:val="ListeParagraf"/>
        <w:ind w:left="0" w:firstLine="426"/>
        <w:jc w:val="both"/>
      </w:pPr>
      <w:r w:rsidRPr="004B2199">
        <w:t>- Kapakta havalandırma penceresi,</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ind w:left="0" w:firstLine="426"/>
        <w:jc w:val="both"/>
      </w:pPr>
    </w:p>
    <w:p w:rsidR="00CA5701" w:rsidRPr="004B2199" w:rsidRDefault="00CA5701" w:rsidP="00CA5701">
      <w:pPr>
        <w:pStyle w:val="ListeParagraf"/>
        <w:spacing w:after="240"/>
        <w:ind w:left="567" w:right="116"/>
        <w:jc w:val="both"/>
        <w:rPr>
          <w:b/>
        </w:rPr>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Default="00CA5701" w:rsidP="00CA5701">
      <w:pPr>
        <w:pStyle w:val="ListeParagraf"/>
        <w:spacing w:after="160" w:line="259" w:lineRule="auto"/>
        <w:ind w:left="928"/>
        <w:jc w:val="both"/>
      </w:pPr>
    </w:p>
    <w:p w:rsidR="00CA5701" w:rsidRPr="004B2199" w:rsidRDefault="00CA5701" w:rsidP="00CA5701">
      <w:pPr>
        <w:spacing w:after="160" w:line="259" w:lineRule="auto"/>
        <w:jc w:val="both"/>
      </w:pPr>
    </w:p>
    <w:p w:rsidR="00CA5701" w:rsidRPr="004B2199" w:rsidRDefault="00CA5701" w:rsidP="00CA5701">
      <w:pPr>
        <w:pStyle w:val="ListeParagraf"/>
        <w:spacing w:line="0" w:lineRule="atLeast"/>
        <w:jc w:val="center"/>
        <w:rPr>
          <w:b/>
          <w:color w:val="000000" w:themeColor="text1"/>
        </w:rPr>
      </w:pPr>
      <w:r w:rsidRPr="004B2199">
        <w:rPr>
          <w:b/>
          <w:color w:val="000000" w:themeColor="text1"/>
        </w:rPr>
        <w:lastRenderedPageBreak/>
        <w:t>GÖRÜNÜRLÜK TABELASI TEKNİK ÖZELLİKLERİ</w:t>
      </w:r>
    </w:p>
    <w:p w:rsidR="00CA5701" w:rsidRPr="004B2199" w:rsidRDefault="00CA5701" w:rsidP="00CA5701">
      <w:pPr>
        <w:pStyle w:val="ListeParagraf"/>
        <w:spacing w:line="0" w:lineRule="atLeast"/>
        <w:rPr>
          <w:b/>
          <w:color w:val="000000" w:themeColor="text1"/>
        </w:rPr>
      </w:pPr>
    </w:p>
    <w:p w:rsidR="00CA5701" w:rsidRPr="004B2199" w:rsidRDefault="00CA5701" w:rsidP="00CA5701">
      <w:pPr>
        <w:ind w:left="360"/>
        <w:jc w:val="both"/>
        <w:rPr>
          <w:color w:val="000000" w:themeColor="text1"/>
        </w:rPr>
      </w:pPr>
      <w:r w:rsidRPr="004B2199">
        <w:rPr>
          <w:color w:val="000000" w:themeColor="text1"/>
        </w:rPr>
        <w:t>Arıcılık Alet Ekipman Paketi için tanıtım tabelası, İl Tarım ve Orman Müdürlüğü’nün teknik ekiplerinin belirleyeceği ölçülerde yazılacak ve uygun bir yere monte/punto/yapıştırma yapılacaktır.  Görünürlükte, tabela üzerine Bakanlık, TRGM, IFAD, UNDP ve Proje logosu yerleştirilecek ve “</w:t>
      </w:r>
      <w:r w:rsidRPr="004B2199">
        <w:rPr>
          <w:i/>
          <w:color w:val="000000" w:themeColor="text1"/>
        </w:rPr>
        <w:t xml:space="preserve">Bu Arıcılık Alet Ekipman Paketi Tarım ve Orman Bakanlığı tarafından yürütülen Kırsal Dezavantajlı Alanlar Kalkınma Projesi hibe desteği ile alınmıştır.” </w:t>
      </w:r>
      <w:r w:rsidRPr="004B2199">
        <w:rPr>
          <w:color w:val="000000" w:themeColor="text1"/>
        </w:rPr>
        <w:t>ibaresi yer alacaktır</w:t>
      </w:r>
      <w:r w:rsidRPr="004B2199">
        <w:t>.</w:t>
      </w:r>
    </w:p>
    <w:p w:rsidR="00CA5701" w:rsidRPr="004B2199" w:rsidRDefault="00CA5701" w:rsidP="00CA5701">
      <w:pPr>
        <w:ind w:left="360"/>
        <w:jc w:val="both"/>
        <w:rPr>
          <w:color w:val="000000" w:themeColor="text1"/>
        </w:rPr>
      </w:pPr>
      <w:r w:rsidRPr="004B2199">
        <w:rPr>
          <w:color w:val="000000" w:themeColor="text1"/>
        </w:rPr>
        <w:t>Görünürlük tabelası yüklenici tarafından yapılacak ve uygun yere monte edilecektir.</w:t>
      </w:r>
    </w:p>
    <w:p w:rsidR="00CA5701" w:rsidRPr="004B2199" w:rsidRDefault="00CA5701" w:rsidP="00CA5701">
      <w:pPr>
        <w:pStyle w:val="NormalWeb"/>
      </w:pPr>
      <w:r w:rsidRPr="004B2199">
        <w:rPr>
          <w:noProof/>
        </w:rPr>
        <w:drawing>
          <wp:anchor distT="0" distB="0" distL="114300" distR="114300" simplePos="0" relativeHeight="251658240" behindDoc="0" locked="0" layoutInCell="1" allowOverlap="1">
            <wp:simplePos x="0" y="0"/>
            <wp:positionH relativeFrom="column">
              <wp:posOffset>935213</wp:posOffset>
            </wp:positionH>
            <wp:positionV relativeFrom="paragraph">
              <wp:posOffset>183743</wp:posOffset>
            </wp:positionV>
            <wp:extent cx="3712191" cy="2088652"/>
            <wp:effectExtent l="0" t="0" r="3175" b="6985"/>
            <wp:wrapNone/>
            <wp:docPr id="2" name="Resim 2" descr="C:\Users\ozkan.reisoglu\Desktop\Arıcılık Alet Ekipman 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kan.reisoglu\Desktop\Arıcılık Alet Ekipman Tabe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2191" cy="2088652"/>
                    </a:xfrm>
                    <a:prstGeom prst="rect">
                      <a:avLst/>
                    </a:prstGeom>
                    <a:noFill/>
                    <a:ln>
                      <a:noFill/>
                    </a:ln>
                  </pic:spPr>
                </pic:pic>
              </a:graphicData>
            </a:graphic>
          </wp:anchor>
        </w:drawing>
      </w: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rPr>
          <w:b/>
        </w:rPr>
      </w:pP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İDARİ ŞARTNAME</w:t>
      </w:r>
    </w:p>
    <w:p w:rsidR="00CA5701" w:rsidRPr="004B2199" w:rsidRDefault="00CA5701" w:rsidP="00CA5701">
      <w:pPr>
        <w:spacing w:before="120" w:after="120" w:line="276" w:lineRule="auto"/>
        <w:jc w:val="center"/>
        <w:rPr>
          <w:b/>
        </w:rPr>
      </w:pP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 xml:space="preserve">Arıcılık Alet Ekipman Paketi Merkez 1, Merkez 2 ve Ulus Ekonomik Kalkınma Kümelerinde </w:t>
      </w:r>
      <w:r w:rsidRPr="004B2199">
        <w:rPr>
          <w:rFonts w:eastAsia="Calibri"/>
          <w:color w:val="000000" w:themeColor="text1"/>
        </w:rPr>
        <w:t xml:space="preserve">bağlı köylerde/mahallelerde </w:t>
      </w:r>
      <w:r w:rsidRPr="004B2199">
        <w:rPr>
          <w:color w:val="000000" w:themeColor="text1"/>
        </w:rPr>
        <w:t xml:space="preserve">gerçekleştirilecektir. </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Paketinde bulunan alet-ekipmanların teslimi/kurulumu, bizzat yüklenici veya temsilcisi tarafından gerçekleştirilecektir. Nakliye ve tüm giderler yükleniciye ait olacaktır. Kargo veya benzer aracı nakil unsurları ile yapılan gönderimler sırasında oluşabilecek zarar ve ziyan yükleniciye aittir.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 içerisinden alımı yapılan alet-ekipmanların kusurlu ve hatalı olması durumunda yüklenici malzemeyi yenisiyle değiştirecektir.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Alınacak güvenlik önlemleri ve iş güvenliği yüklenicinin sorumluluğunda olacaktır.</w:t>
      </w:r>
    </w:p>
    <w:p w:rsidR="00CA5701" w:rsidRPr="004B2199" w:rsidRDefault="00CA5701" w:rsidP="00CA5701">
      <w:pPr>
        <w:numPr>
          <w:ilvl w:val="0"/>
          <w:numId w:val="56"/>
        </w:numPr>
        <w:spacing w:line="25" w:lineRule="atLeast"/>
        <w:ind w:left="426" w:hanging="426"/>
        <w:jc w:val="both"/>
      </w:pPr>
      <w:r w:rsidRPr="004B2199">
        <w:t>Yüklenici firma/firmalar yapılacak işi teknik şartnameye uygun ve anahtar teslim olarak yapacaktır.</w:t>
      </w:r>
    </w:p>
    <w:p w:rsidR="00CA5701" w:rsidRPr="004B2199" w:rsidRDefault="00CA5701" w:rsidP="00CA5701">
      <w:pPr>
        <w:numPr>
          <w:ilvl w:val="0"/>
          <w:numId w:val="56"/>
        </w:numPr>
        <w:tabs>
          <w:tab w:val="clear" w:pos="794"/>
        </w:tabs>
        <w:spacing w:after="120" w:line="25" w:lineRule="atLeast"/>
        <w:ind w:left="426" w:hanging="426"/>
        <w:jc w:val="both"/>
      </w:pPr>
      <w:r w:rsidRPr="004B2199">
        <w:t>İşin bitirme süresi uygulama sözleşmesi imzalanmasını müteakip</w:t>
      </w:r>
      <w:r>
        <w:t xml:space="preserve"> 60 (altmış) takvim günüdür</w:t>
      </w:r>
      <w:r w:rsidRPr="004B2199">
        <w:t>.</w:t>
      </w:r>
    </w:p>
    <w:p w:rsidR="00CA5701" w:rsidRPr="004B2199" w:rsidRDefault="00CA5701" w:rsidP="00CA5701">
      <w:pPr>
        <w:numPr>
          <w:ilvl w:val="0"/>
          <w:numId w:val="56"/>
        </w:numPr>
        <w:tabs>
          <w:tab w:val="clear" w:pos="794"/>
        </w:tabs>
        <w:spacing w:after="120" w:line="25" w:lineRule="atLeast"/>
        <w:ind w:left="426" w:hanging="426"/>
        <w:jc w:val="both"/>
      </w:pPr>
      <w:r w:rsidRPr="004B2199">
        <w:t>Arıcılık Alet Ekipman Paketi için imalat hatalarına karşı yüklenici tarafından 2 yıl garanti verilecektir.</w:t>
      </w:r>
    </w:p>
    <w:p w:rsidR="00CA5701" w:rsidRPr="004B2199" w:rsidRDefault="00CA5701" w:rsidP="00CA5701">
      <w:pPr>
        <w:spacing w:line="0" w:lineRule="atLeast"/>
      </w:pPr>
    </w:p>
    <w:p w:rsidR="00C430AC" w:rsidRDefault="00C430AC"/>
    <w:sectPr w:rsidR="00C430AC" w:rsidSect="00186D30">
      <w:headerReference w:type="default" r:id="rId8"/>
      <w:footerReference w:type="default" r:id="rId9"/>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E9" w:rsidRDefault="000A3EE9">
      <w:r>
        <w:separator/>
      </w:r>
    </w:p>
  </w:endnote>
  <w:endnote w:type="continuationSeparator" w:id="0">
    <w:p w:rsidR="000A3EE9" w:rsidRDefault="000A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597980" w:rsidRDefault="00CA5701">
        <w:pPr>
          <w:pStyle w:val="AltBilgi"/>
          <w:jc w:val="center"/>
        </w:pPr>
        <w:r>
          <w:fldChar w:fldCharType="begin"/>
        </w:r>
        <w:r>
          <w:instrText>PAGE   \* MERGEFORMAT</w:instrText>
        </w:r>
        <w:r>
          <w:fldChar w:fldCharType="separate"/>
        </w:r>
        <w:r w:rsidR="00813477" w:rsidRPr="00813477">
          <w:rPr>
            <w:noProof/>
            <w:lang w:val="tr-TR"/>
          </w:rPr>
          <w:t>2</w:t>
        </w:r>
        <w:r>
          <w:fldChar w:fldCharType="end"/>
        </w:r>
      </w:p>
    </w:sdtContent>
  </w:sdt>
  <w:p w:rsidR="00597980" w:rsidRDefault="000A3EE9"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E9" w:rsidRDefault="000A3EE9">
      <w:r>
        <w:separator/>
      </w:r>
    </w:p>
  </w:footnote>
  <w:footnote w:type="continuationSeparator" w:id="0">
    <w:p w:rsidR="000A3EE9" w:rsidRDefault="000A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0" w:rsidRDefault="00CA5701" w:rsidP="00DA2766">
    <w:pPr>
      <w:pStyle w:val="stBilgi"/>
      <w:jc w:val="both"/>
      <w:rPr>
        <w:noProof/>
        <w:lang w:val="tr-TR"/>
      </w:rPr>
    </w:pPr>
    <w:r w:rsidRPr="00A47F87">
      <w:rPr>
        <w:noProof/>
        <w:lang w:val="tr-TR"/>
      </w:rPr>
      <w:drawing>
        <wp:inline distT="0" distB="0" distL="0" distR="0" wp14:anchorId="1B7D12BB" wp14:editId="284443F0">
          <wp:extent cx="619125" cy="619125"/>
          <wp:effectExtent l="0" t="0" r="9525" b="9525"/>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65" cy="623465"/>
                  </a:xfrm>
                  <a:prstGeom prst="rect">
                    <a:avLst/>
                  </a:prstGeom>
                  <a:noFill/>
                  <a:ln>
                    <a:noFill/>
                  </a:ln>
                </pic:spPr>
              </pic:pic>
            </a:graphicData>
          </a:graphic>
        </wp:inline>
      </w:drawing>
    </w:r>
    <w:r>
      <w:rPr>
        <w:noProof/>
        <w:lang w:val="tr-TR"/>
      </w:rPr>
      <w:t xml:space="preserve">                                                                                                            </w:t>
    </w:r>
    <w:r w:rsidRPr="00B403CF">
      <w:rPr>
        <w:b/>
        <w:noProof/>
        <w:sz w:val="4"/>
        <w:szCs w:val="4"/>
        <w:lang w:val="tr-TR"/>
      </w:rPr>
      <w:drawing>
        <wp:inline distT="0" distB="0" distL="0" distR="0" wp14:anchorId="5DEF03E9" wp14:editId="3575E48D">
          <wp:extent cx="904875" cy="935376"/>
          <wp:effectExtent l="0" t="0" r="0" b="0"/>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919" cy="936455"/>
                  </a:xfrm>
                  <a:prstGeom prst="rect">
                    <a:avLst/>
                  </a:prstGeom>
                  <a:noFill/>
                  <a:ln>
                    <a:noFill/>
                  </a:ln>
                </pic:spPr>
              </pic:pic>
            </a:graphicData>
          </a:graphic>
        </wp:inline>
      </w:drawing>
    </w:r>
  </w:p>
  <w:p w:rsidR="00597980" w:rsidRDefault="000A3E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2D323B8"/>
    <w:multiLevelType w:val="hybridMultilevel"/>
    <w:tmpl w:val="AFA4CF6A"/>
    <w:lvl w:ilvl="0" w:tplc="CB60DFDE">
      <w:start w:val="1"/>
      <w:numFmt w:val="decimal"/>
      <w:lvlText w:val="%1."/>
      <w:lvlJc w:val="left"/>
      <w:pPr>
        <w:ind w:left="720" w:hanging="360"/>
      </w:pPr>
      <w:rPr>
        <w:rFonts w:ascii="Times New Roman" w:hAnsi="Times New Roman" w:hint="default"/>
        <w:b/>
        <w:bCs w:val="0"/>
        <w:i w:val="0"/>
        <w:strike w:val="0"/>
        <w:color w:val="auto"/>
        <w:sz w:val="24"/>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5361F4D"/>
    <w:multiLevelType w:val="hybridMultilevel"/>
    <w:tmpl w:val="9D44AD2E"/>
    <w:lvl w:ilvl="0" w:tplc="34B68C3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5"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2787F7E"/>
    <w:multiLevelType w:val="hybridMultilevel"/>
    <w:tmpl w:val="06901ED2"/>
    <w:lvl w:ilvl="0" w:tplc="B25E6524">
      <w:start w:val="1"/>
      <w:numFmt w:val="decimal"/>
      <w:lvlText w:val="%1."/>
      <w:lvlJc w:val="left"/>
      <w:pPr>
        <w:tabs>
          <w:tab w:val="num" w:pos="794"/>
        </w:tabs>
        <w:ind w:left="794" w:hanging="434"/>
      </w:pPr>
      <w:rPr>
        <w:rFonts w:hint="default"/>
        <w:b/>
        <w:strike w:val="0"/>
        <w:color w:val="auto"/>
        <w:u w:val="none"/>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A8F6403"/>
    <w:multiLevelType w:val="hybridMultilevel"/>
    <w:tmpl w:val="2940ED0E"/>
    <w:lvl w:ilvl="0" w:tplc="425E7508">
      <w:start w:val="100"/>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211B87"/>
    <w:multiLevelType w:val="hybridMultilevel"/>
    <w:tmpl w:val="7E58715C"/>
    <w:lvl w:ilvl="0" w:tplc="092EA8F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4B348D"/>
    <w:multiLevelType w:val="hybridMultilevel"/>
    <w:tmpl w:val="6082CC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2044331"/>
    <w:multiLevelType w:val="hybridMultilevel"/>
    <w:tmpl w:val="CD5E2684"/>
    <w:lvl w:ilvl="0" w:tplc="B25E6524">
      <w:start w:val="1"/>
      <w:numFmt w:val="decimal"/>
      <w:lvlText w:val="%1."/>
      <w:lvlJc w:val="left"/>
      <w:pPr>
        <w:ind w:left="720" w:hanging="360"/>
      </w:pPr>
      <w:rPr>
        <w:rFonts w:hint="default"/>
        <w:b/>
        <w:strike w:val="0"/>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8"/>
  </w:num>
  <w:num w:numId="2">
    <w:abstractNumId w:val="1"/>
  </w:num>
  <w:num w:numId="3">
    <w:abstractNumId w:val="0"/>
  </w:num>
  <w:num w:numId="4">
    <w:abstractNumId w:val="23"/>
  </w:num>
  <w:num w:numId="5">
    <w:abstractNumId w:val="2"/>
  </w:num>
  <w:num w:numId="6">
    <w:abstractNumId w:val="38"/>
  </w:num>
  <w:num w:numId="7">
    <w:abstractNumId w:val="58"/>
  </w:num>
  <w:num w:numId="8">
    <w:abstractNumId w:val="14"/>
  </w:num>
  <w:num w:numId="9">
    <w:abstractNumId w:val="29"/>
  </w:num>
  <w:num w:numId="10">
    <w:abstractNumId w:val="26"/>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3"/>
  </w:num>
  <w:num w:numId="27">
    <w:abstractNumId w:val="83"/>
  </w:num>
  <w:num w:numId="28">
    <w:abstractNumId w:val="42"/>
  </w:num>
  <w:num w:numId="29">
    <w:abstractNumId w:val="73"/>
  </w:num>
  <w:num w:numId="30">
    <w:abstractNumId w:val="61"/>
  </w:num>
  <w:num w:numId="31">
    <w:abstractNumId w:val="50"/>
  </w:num>
  <w:num w:numId="32">
    <w:abstractNumId w:val="28"/>
  </w:num>
  <w:num w:numId="33">
    <w:abstractNumId w:val="54"/>
  </w:num>
  <w:num w:numId="34">
    <w:abstractNumId w:val="37"/>
  </w:num>
  <w:num w:numId="35">
    <w:abstractNumId w:val="48"/>
  </w:num>
  <w:num w:numId="36">
    <w:abstractNumId w:val="87"/>
  </w:num>
  <w:num w:numId="37">
    <w:abstractNumId w:val="86"/>
  </w:num>
  <w:num w:numId="38">
    <w:abstractNumId w:val="45"/>
  </w:num>
  <w:num w:numId="39">
    <w:abstractNumId w:val="33"/>
  </w:num>
  <w:num w:numId="40">
    <w:abstractNumId w:val="79"/>
  </w:num>
  <w:num w:numId="41">
    <w:abstractNumId w:val="16"/>
  </w:num>
  <w:num w:numId="42">
    <w:abstractNumId w:val="70"/>
  </w:num>
  <w:num w:numId="43">
    <w:abstractNumId w:val="47"/>
  </w:num>
  <w:num w:numId="44">
    <w:abstractNumId w:val="74"/>
  </w:num>
  <w:num w:numId="45">
    <w:abstractNumId w:val="55"/>
  </w:num>
  <w:num w:numId="46">
    <w:abstractNumId w:val="65"/>
  </w:num>
  <w:num w:numId="47">
    <w:abstractNumId w:val="69"/>
  </w:num>
  <w:num w:numId="48">
    <w:abstractNumId w:val="15"/>
  </w:num>
  <w:num w:numId="49">
    <w:abstractNumId w:val="36"/>
  </w:num>
  <w:num w:numId="50">
    <w:abstractNumId w:val="60"/>
  </w:num>
  <w:num w:numId="51">
    <w:abstractNumId w:val="62"/>
  </w:num>
  <w:num w:numId="52">
    <w:abstractNumId w:val="80"/>
  </w:num>
  <w:num w:numId="53">
    <w:abstractNumId w:val="76"/>
  </w:num>
  <w:num w:numId="54">
    <w:abstractNumId w:val="52"/>
  </w:num>
  <w:num w:numId="55">
    <w:abstractNumId w:val="57"/>
  </w:num>
  <w:num w:numId="56">
    <w:abstractNumId w:val="17"/>
  </w:num>
  <w:num w:numId="57">
    <w:abstractNumId w:val="46"/>
  </w:num>
  <w:num w:numId="58">
    <w:abstractNumId w:val="18"/>
  </w:num>
  <w:num w:numId="59">
    <w:abstractNumId w:val="19"/>
  </w:num>
  <w:num w:numId="60">
    <w:abstractNumId w:val="21"/>
  </w:num>
  <w:num w:numId="61">
    <w:abstractNumId w:val="25"/>
  </w:num>
  <w:num w:numId="62">
    <w:abstractNumId w:val="35"/>
  </w:num>
  <w:num w:numId="63">
    <w:abstractNumId w:val="40"/>
  </w:num>
  <w:num w:numId="64">
    <w:abstractNumId w:val="49"/>
  </w:num>
  <w:num w:numId="65">
    <w:abstractNumId w:val="51"/>
  </w:num>
  <w:num w:numId="66">
    <w:abstractNumId w:val="53"/>
  </w:num>
  <w:num w:numId="67">
    <w:abstractNumId w:val="56"/>
  </w:num>
  <w:num w:numId="68">
    <w:abstractNumId w:val="59"/>
  </w:num>
  <w:num w:numId="69">
    <w:abstractNumId w:val="63"/>
  </w:num>
  <w:num w:numId="70">
    <w:abstractNumId w:val="66"/>
  </w:num>
  <w:num w:numId="71">
    <w:abstractNumId w:val="68"/>
  </w:num>
  <w:num w:numId="72">
    <w:abstractNumId w:val="72"/>
  </w:num>
  <w:num w:numId="73">
    <w:abstractNumId w:val="75"/>
  </w:num>
  <w:num w:numId="74">
    <w:abstractNumId w:val="81"/>
  </w:num>
  <w:num w:numId="75">
    <w:abstractNumId w:val="84"/>
  </w:num>
  <w:num w:numId="76">
    <w:abstractNumId w:val="34"/>
  </w:num>
  <w:num w:numId="77">
    <w:abstractNumId w:val="24"/>
  </w:num>
  <w:num w:numId="78">
    <w:abstractNumId w:val="85"/>
  </w:num>
  <w:num w:numId="79">
    <w:abstractNumId w:val="77"/>
  </w:num>
  <w:num w:numId="80">
    <w:abstractNumId w:val="41"/>
  </w:num>
  <w:num w:numId="81">
    <w:abstractNumId w:val="22"/>
  </w:num>
  <w:num w:numId="82">
    <w:abstractNumId w:val="44"/>
  </w:num>
  <w:num w:numId="83">
    <w:abstractNumId w:val="67"/>
  </w:num>
  <w:num w:numId="84">
    <w:abstractNumId w:val="64"/>
  </w:num>
  <w:num w:numId="85">
    <w:abstractNumId w:val="71"/>
  </w:num>
  <w:num w:numId="86">
    <w:abstractNumId w:val="39"/>
  </w:num>
  <w:num w:numId="87">
    <w:abstractNumId w:val="30"/>
  </w:num>
  <w:num w:numId="88">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7"/>
    <w:rsid w:val="000A3EE9"/>
    <w:rsid w:val="00393DE7"/>
    <w:rsid w:val="004172BB"/>
    <w:rsid w:val="00500898"/>
    <w:rsid w:val="006F612B"/>
    <w:rsid w:val="007F6420"/>
    <w:rsid w:val="00813477"/>
    <w:rsid w:val="00C430AC"/>
    <w:rsid w:val="00CA5701"/>
    <w:rsid w:val="00CD0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AB1DD-ABFE-4DA1-B243-D496ABA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A5701"/>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CA5701"/>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CA5701"/>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CA5701"/>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CA5701"/>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CA5701"/>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CA5701"/>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CA5701"/>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CA5701"/>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5701"/>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CA5701"/>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CA5701"/>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CA5701"/>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CA5701"/>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CA5701"/>
    <w:rPr>
      <w:rFonts w:ascii="Cambria" w:eastAsia="MS Mincho" w:hAnsi="Cambria" w:cs="Times New Roman"/>
      <w:b/>
      <w:bCs/>
      <w:lang w:val="en-US" w:eastAsia="tr-TR"/>
    </w:rPr>
  </w:style>
  <w:style w:type="character" w:customStyle="1" w:styleId="Balk7Char">
    <w:name w:val="Başlık 7 Char"/>
    <w:basedOn w:val="VarsaylanParagrafYazTipi"/>
    <w:link w:val="Balk7"/>
    <w:rsid w:val="00CA5701"/>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CA5701"/>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CA5701"/>
    <w:rPr>
      <w:rFonts w:ascii="Calibri" w:eastAsia="MS Gothic" w:hAnsi="Calibri" w:cs="Times New Roman"/>
      <w:lang w:val="en-US" w:eastAsia="tr-TR"/>
    </w:rPr>
  </w:style>
  <w:style w:type="paragraph" w:styleId="BalonMetni">
    <w:name w:val="Balloon Text"/>
    <w:basedOn w:val="Normal"/>
    <w:link w:val="BalonMetniChar"/>
    <w:uiPriority w:val="99"/>
    <w:unhideWhenUsed/>
    <w:rsid w:val="00CA5701"/>
    <w:rPr>
      <w:rFonts w:ascii="Segoe UI" w:hAnsi="Segoe UI" w:cs="Segoe UI"/>
      <w:sz w:val="18"/>
      <w:szCs w:val="18"/>
    </w:rPr>
  </w:style>
  <w:style w:type="character" w:customStyle="1" w:styleId="BalonMetniChar">
    <w:name w:val="Balon Metni Char"/>
    <w:basedOn w:val="VarsaylanParagrafYazTipi"/>
    <w:link w:val="BalonMetni"/>
    <w:uiPriority w:val="99"/>
    <w:rsid w:val="00CA5701"/>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CA5701"/>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CA5701"/>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CA5701"/>
    <w:rPr>
      <w:sz w:val="24"/>
      <w:lang w:val="tr-TR" w:eastAsia="tr-TR"/>
    </w:rPr>
  </w:style>
  <w:style w:type="paragraph" w:customStyle="1" w:styleId="Default">
    <w:name w:val="Default"/>
    <w:rsid w:val="00CA5701"/>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CA5701"/>
    <w:pPr>
      <w:spacing w:after="2973"/>
    </w:pPr>
    <w:rPr>
      <w:color w:val="auto"/>
    </w:rPr>
  </w:style>
  <w:style w:type="paragraph" w:customStyle="1" w:styleId="CM103">
    <w:name w:val="CM103"/>
    <w:basedOn w:val="Default"/>
    <w:next w:val="Default"/>
    <w:rsid w:val="00CA5701"/>
    <w:pPr>
      <w:spacing w:after="3555"/>
    </w:pPr>
    <w:rPr>
      <w:color w:val="auto"/>
    </w:rPr>
  </w:style>
  <w:style w:type="paragraph" w:customStyle="1" w:styleId="CM1">
    <w:name w:val="CM1"/>
    <w:basedOn w:val="Default"/>
    <w:next w:val="Default"/>
    <w:rsid w:val="00CA5701"/>
    <w:pPr>
      <w:spacing w:line="378" w:lineRule="atLeast"/>
    </w:pPr>
    <w:rPr>
      <w:color w:val="auto"/>
    </w:rPr>
  </w:style>
  <w:style w:type="paragraph" w:customStyle="1" w:styleId="CM138">
    <w:name w:val="CM138"/>
    <w:basedOn w:val="Default"/>
    <w:next w:val="Default"/>
    <w:rsid w:val="00CA5701"/>
    <w:pPr>
      <w:spacing w:after="310"/>
    </w:pPr>
    <w:rPr>
      <w:color w:val="auto"/>
    </w:rPr>
  </w:style>
  <w:style w:type="paragraph" w:customStyle="1" w:styleId="CM2">
    <w:name w:val="CM2"/>
    <w:basedOn w:val="Default"/>
    <w:next w:val="Default"/>
    <w:rsid w:val="00CA5701"/>
    <w:pPr>
      <w:spacing w:line="260" w:lineRule="atLeast"/>
    </w:pPr>
    <w:rPr>
      <w:color w:val="auto"/>
    </w:rPr>
  </w:style>
  <w:style w:type="paragraph" w:customStyle="1" w:styleId="CM105">
    <w:name w:val="CM105"/>
    <w:basedOn w:val="Default"/>
    <w:next w:val="Default"/>
    <w:rsid w:val="00CA5701"/>
    <w:pPr>
      <w:spacing w:after="363"/>
    </w:pPr>
    <w:rPr>
      <w:color w:val="auto"/>
    </w:rPr>
  </w:style>
  <w:style w:type="paragraph" w:customStyle="1" w:styleId="CM3">
    <w:name w:val="CM3"/>
    <w:basedOn w:val="Default"/>
    <w:next w:val="Default"/>
    <w:rsid w:val="00CA5701"/>
    <w:pPr>
      <w:spacing w:line="266" w:lineRule="atLeast"/>
    </w:pPr>
    <w:rPr>
      <w:color w:val="auto"/>
    </w:rPr>
  </w:style>
  <w:style w:type="paragraph" w:customStyle="1" w:styleId="CM4">
    <w:name w:val="CM4"/>
    <w:basedOn w:val="Default"/>
    <w:next w:val="Default"/>
    <w:rsid w:val="00CA5701"/>
    <w:rPr>
      <w:color w:val="auto"/>
    </w:rPr>
  </w:style>
  <w:style w:type="paragraph" w:customStyle="1" w:styleId="CM106">
    <w:name w:val="CM106"/>
    <w:basedOn w:val="Default"/>
    <w:next w:val="Default"/>
    <w:rsid w:val="00CA5701"/>
    <w:pPr>
      <w:spacing w:after="493"/>
    </w:pPr>
    <w:rPr>
      <w:color w:val="auto"/>
    </w:rPr>
  </w:style>
  <w:style w:type="paragraph" w:customStyle="1" w:styleId="CM5">
    <w:name w:val="CM5"/>
    <w:basedOn w:val="Default"/>
    <w:next w:val="Default"/>
    <w:rsid w:val="00CA5701"/>
    <w:pPr>
      <w:spacing w:line="273" w:lineRule="atLeast"/>
    </w:pPr>
    <w:rPr>
      <w:color w:val="auto"/>
    </w:rPr>
  </w:style>
  <w:style w:type="paragraph" w:customStyle="1" w:styleId="CM104">
    <w:name w:val="CM104"/>
    <w:basedOn w:val="Default"/>
    <w:next w:val="Default"/>
    <w:rsid w:val="00CA5701"/>
    <w:pPr>
      <w:spacing w:after="253"/>
    </w:pPr>
    <w:rPr>
      <w:color w:val="auto"/>
    </w:rPr>
  </w:style>
  <w:style w:type="paragraph" w:customStyle="1" w:styleId="CM6">
    <w:name w:val="CM6"/>
    <w:basedOn w:val="Default"/>
    <w:next w:val="Default"/>
    <w:rsid w:val="00CA5701"/>
    <w:pPr>
      <w:spacing w:line="318" w:lineRule="atLeast"/>
    </w:pPr>
    <w:rPr>
      <w:color w:val="auto"/>
    </w:rPr>
  </w:style>
  <w:style w:type="paragraph" w:customStyle="1" w:styleId="CM107">
    <w:name w:val="CM107"/>
    <w:basedOn w:val="Default"/>
    <w:next w:val="Default"/>
    <w:rsid w:val="00CA5701"/>
    <w:pPr>
      <w:spacing w:after="62"/>
    </w:pPr>
    <w:rPr>
      <w:color w:val="auto"/>
    </w:rPr>
  </w:style>
  <w:style w:type="paragraph" w:customStyle="1" w:styleId="CM119">
    <w:name w:val="CM119"/>
    <w:basedOn w:val="Default"/>
    <w:next w:val="Default"/>
    <w:rsid w:val="00CA5701"/>
    <w:pPr>
      <w:spacing w:after="58"/>
    </w:pPr>
    <w:rPr>
      <w:color w:val="auto"/>
    </w:rPr>
  </w:style>
  <w:style w:type="paragraph" w:customStyle="1" w:styleId="CM108">
    <w:name w:val="CM108"/>
    <w:basedOn w:val="Default"/>
    <w:next w:val="Default"/>
    <w:rsid w:val="00CA5701"/>
    <w:pPr>
      <w:spacing w:after="103"/>
    </w:pPr>
    <w:rPr>
      <w:color w:val="auto"/>
    </w:rPr>
  </w:style>
  <w:style w:type="paragraph" w:customStyle="1" w:styleId="CM8">
    <w:name w:val="CM8"/>
    <w:basedOn w:val="Default"/>
    <w:next w:val="Default"/>
    <w:rsid w:val="00CA5701"/>
    <w:rPr>
      <w:color w:val="auto"/>
    </w:rPr>
  </w:style>
  <w:style w:type="paragraph" w:customStyle="1" w:styleId="CM9">
    <w:name w:val="CM9"/>
    <w:basedOn w:val="Default"/>
    <w:next w:val="Default"/>
    <w:rsid w:val="00CA5701"/>
    <w:pPr>
      <w:spacing w:line="266" w:lineRule="atLeast"/>
    </w:pPr>
    <w:rPr>
      <w:color w:val="auto"/>
    </w:rPr>
  </w:style>
  <w:style w:type="paragraph" w:customStyle="1" w:styleId="CM10">
    <w:name w:val="CM10"/>
    <w:basedOn w:val="Default"/>
    <w:next w:val="Default"/>
    <w:rsid w:val="00CA5701"/>
    <w:pPr>
      <w:spacing w:line="293" w:lineRule="atLeast"/>
    </w:pPr>
    <w:rPr>
      <w:color w:val="auto"/>
    </w:rPr>
  </w:style>
  <w:style w:type="paragraph" w:customStyle="1" w:styleId="CM11">
    <w:name w:val="CM11"/>
    <w:basedOn w:val="Default"/>
    <w:next w:val="Default"/>
    <w:rsid w:val="00CA5701"/>
    <w:pPr>
      <w:spacing w:line="266" w:lineRule="atLeast"/>
    </w:pPr>
    <w:rPr>
      <w:color w:val="auto"/>
    </w:rPr>
  </w:style>
  <w:style w:type="paragraph" w:customStyle="1" w:styleId="CM12">
    <w:name w:val="CM12"/>
    <w:basedOn w:val="Default"/>
    <w:next w:val="Default"/>
    <w:rsid w:val="00CA5701"/>
    <w:rPr>
      <w:color w:val="auto"/>
    </w:rPr>
  </w:style>
  <w:style w:type="paragraph" w:customStyle="1" w:styleId="CM13">
    <w:name w:val="CM13"/>
    <w:basedOn w:val="Default"/>
    <w:next w:val="Default"/>
    <w:rsid w:val="00CA5701"/>
    <w:pPr>
      <w:spacing w:line="340" w:lineRule="atLeast"/>
    </w:pPr>
    <w:rPr>
      <w:color w:val="auto"/>
    </w:rPr>
  </w:style>
  <w:style w:type="paragraph" w:customStyle="1" w:styleId="CM113">
    <w:name w:val="CM113"/>
    <w:basedOn w:val="Default"/>
    <w:next w:val="Default"/>
    <w:rsid w:val="00CA5701"/>
    <w:pPr>
      <w:spacing w:after="1243"/>
    </w:pPr>
    <w:rPr>
      <w:color w:val="auto"/>
    </w:rPr>
  </w:style>
  <w:style w:type="paragraph" w:customStyle="1" w:styleId="CM14">
    <w:name w:val="CM14"/>
    <w:basedOn w:val="Default"/>
    <w:next w:val="Default"/>
    <w:rsid w:val="00CA5701"/>
    <w:pPr>
      <w:spacing w:line="720" w:lineRule="atLeast"/>
    </w:pPr>
    <w:rPr>
      <w:color w:val="auto"/>
    </w:rPr>
  </w:style>
  <w:style w:type="paragraph" w:customStyle="1" w:styleId="CM15">
    <w:name w:val="CM15"/>
    <w:basedOn w:val="Default"/>
    <w:next w:val="Default"/>
    <w:rsid w:val="00CA5701"/>
    <w:rPr>
      <w:color w:val="auto"/>
    </w:rPr>
  </w:style>
  <w:style w:type="paragraph" w:customStyle="1" w:styleId="CM16">
    <w:name w:val="CM16"/>
    <w:basedOn w:val="Default"/>
    <w:next w:val="Default"/>
    <w:rsid w:val="00CA5701"/>
    <w:pPr>
      <w:spacing w:line="266" w:lineRule="atLeast"/>
    </w:pPr>
    <w:rPr>
      <w:color w:val="auto"/>
    </w:rPr>
  </w:style>
  <w:style w:type="paragraph" w:customStyle="1" w:styleId="CM17">
    <w:name w:val="CM17"/>
    <w:basedOn w:val="Default"/>
    <w:next w:val="Default"/>
    <w:rsid w:val="00CA5701"/>
    <w:pPr>
      <w:spacing w:line="293" w:lineRule="atLeast"/>
    </w:pPr>
    <w:rPr>
      <w:color w:val="auto"/>
    </w:rPr>
  </w:style>
  <w:style w:type="paragraph" w:customStyle="1" w:styleId="CM19">
    <w:name w:val="CM19"/>
    <w:basedOn w:val="Default"/>
    <w:next w:val="Default"/>
    <w:rsid w:val="00CA5701"/>
    <w:pPr>
      <w:spacing w:line="266" w:lineRule="atLeast"/>
    </w:pPr>
    <w:rPr>
      <w:color w:val="auto"/>
    </w:rPr>
  </w:style>
  <w:style w:type="paragraph" w:customStyle="1" w:styleId="CM20">
    <w:name w:val="CM20"/>
    <w:basedOn w:val="Default"/>
    <w:next w:val="Default"/>
    <w:rsid w:val="00CA5701"/>
    <w:pPr>
      <w:spacing w:line="276" w:lineRule="atLeast"/>
    </w:pPr>
    <w:rPr>
      <w:color w:val="auto"/>
    </w:rPr>
  </w:style>
  <w:style w:type="paragraph" w:customStyle="1" w:styleId="CM21">
    <w:name w:val="CM21"/>
    <w:basedOn w:val="Default"/>
    <w:next w:val="Default"/>
    <w:rsid w:val="00CA5701"/>
    <w:rPr>
      <w:color w:val="auto"/>
    </w:rPr>
  </w:style>
  <w:style w:type="paragraph" w:customStyle="1" w:styleId="CM22">
    <w:name w:val="CM22"/>
    <w:basedOn w:val="Default"/>
    <w:next w:val="Default"/>
    <w:rsid w:val="00CA5701"/>
    <w:pPr>
      <w:spacing w:line="286" w:lineRule="atLeast"/>
    </w:pPr>
    <w:rPr>
      <w:color w:val="auto"/>
    </w:rPr>
  </w:style>
  <w:style w:type="paragraph" w:customStyle="1" w:styleId="CM23">
    <w:name w:val="CM23"/>
    <w:basedOn w:val="Default"/>
    <w:next w:val="Default"/>
    <w:rsid w:val="00CA5701"/>
    <w:pPr>
      <w:spacing w:line="291" w:lineRule="atLeast"/>
    </w:pPr>
    <w:rPr>
      <w:color w:val="auto"/>
    </w:rPr>
  </w:style>
  <w:style w:type="paragraph" w:customStyle="1" w:styleId="CM24">
    <w:name w:val="CM24"/>
    <w:basedOn w:val="Default"/>
    <w:next w:val="Default"/>
    <w:rsid w:val="00CA5701"/>
    <w:rPr>
      <w:color w:val="auto"/>
    </w:rPr>
  </w:style>
  <w:style w:type="paragraph" w:customStyle="1" w:styleId="CM118">
    <w:name w:val="CM118"/>
    <w:basedOn w:val="Default"/>
    <w:next w:val="Default"/>
    <w:rsid w:val="00CA5701"/>
    <w:pPr>
      <w:spacing w:after="570"/>
    </w:pPr>
    <w:rPr>
      <w:color w:val="auto"/>
    </w:rPr>
  </w:style>
  <w:style w:type="paragraph" w:customStyle="1" w:styleId="CM25">
    <w:name w:val="CM25"/>
    <w:basedOn w:val="Default"/>
    <w:next w:val="Default"/>
    <w:rsid w:val="00CA5701"/>
    <w:pPr>
      <w:spacing w:line="193" w:lineRule="atLeast"/>
    </w:pPr>
    <w:rPr>
      <w:color w:val="auto"/>
    </w:rPr>
  </w:style>
  <w:style w:type="paragraph" w:customStyle="1" w:styleId="CM26">
    <w:name w:val="CM26"/>
    <w:basedOn w:val="Default"/>
    <w:next w:val="Default"/>
    <w:rsid w:val="00CA5701"/>
    <w:pPr>
      <w:spacing w:line="266" w:lineRule="atLeast"/>
    </w:pPr>
    <w:rPr>
      <w:color w:val="auto"/>
    </w:rPr>
  </w:style>
  <w:style w:type="paragraph" w:customStyle="1" w:styleId="CM27">
    <w:name w:val="CM27"/>
    <w:basedOn w:val="Default"/>
    <w:next w:val="Default"/>
    <w:rsid w:val="00CA5701"/>
    <w:rPr>
      <w:color w:val="auto"/>
    </w:rPr>
  </w:style>
  <w:style w:type="paragraph" w:customStyle="1" w:styleId="CM28">
    <w:name w:val="CM28"/>
    <w:basedOn w:val="Default"/>
    <w:next w:val="Default"/>
    <w:rsid w:val="00CA5701"/>
    <w:pPr>
      <w:spacing w:line="376" w:lineRule="atLeast"/>
    </w:pPr>
    <w:rPr>
      <w:color w:val="auto"/>
    </w:rPr>
  </w:style>
  <w:style w:type="paragraph" w:customStyle="1" w:styleId="CM120">
    <w:name w:val="CM120"/>
    <w:basedOn w:val="Default"/>
    <w:next w:val="Default"/>
    <w:rsid w:val="00CA5701"/>
    <w:pPr>
      <w:spacing w:after="420"/>
    </w:pPr>
    <w:rPr>
      <w:color w:val="auto"/>
    </w:rPr>
  </w:style>
  <w:style w:type="paragraph" w:customStyle="1" w:styleId="CM110">
    <w:name w:val="CM110"/>
    <w:basedOn w:val="Default"/>
    <w:next w:val="Default"/>
    <w:rsid w:val="00CA5701"/>
    <w:pPr>
      <w:spacing w:after="175"/>
    </w:pPr>
    <w:rPr>
      <w:color w:val="auto"/>
    </w:rPr>
  </w:style>
  <w:style w:type="paragraph" w:customStyle="1" w:styleId="CM30">
    <w:name w:val="CM30"/>
    <w:basedOn w:val="Default"/>
    <w:next w:val="Default"/>
    <w:rsid w:val="00CA5701"/>
    <w:pPr>
      <w:spacing w:line="440" w:lineRule="atLeast"/>
    </w:pPr>
    <w:rPr>
      <w:color w:val="auto"/>
    </w:rPr>
  </w:style>
  <w:style w:type="paragraph" w:customStyle="1" w:styleId="CM33">
    <w:name w:val="CM33"/>
    <w:basedOn w:val="Default"/>
    <w:next w:val="Default"/>
    <w:rsid w:val="00CA5701"/>
    <w:pPr>
      <w:spacing w:line="303" w:lineRule="atLeast"/>
    </w:pPr>
    <w:rPr>
      <w:color w:val="auto"/>
    </w:rPr>
  </w:style>
  <w:style w:type="paragraph" w:customStyle="1" w:styleId="CM125">
    <w:name w:val="CM125"/>
    <w:basedOn w:val="Default"/>
    <w:next w:val="Default"/>
    <w:rsid w:val="00CA5701"/>
    <w:pPr>
      <w:spacing w:after="1095"/>
    </w:pPr>
    <w:rPr>
      <w:color w:val="auto"/>
    </w:rPr>
  </w:style>
  <w:style w:type="paragraph" w:customStyle="1" w:styleId="CM34">
    <w:name w:val="CM34"/>
    <w:basedOn w:val="Default"/>
    <w:next w:val="Default"/>
    <w:rsid w:val="00CA5701"/>
    <w:pPr>
      <w:spacing w:line="498" w:lineRule="atLeast"/>
    </w:pPr>
    <w:rPr>
      <w:color w:val="auto"/>
    </w:rPr>
  </w:style>
  <w:style w:type="paragraph" w:customStyle="1" w:styleId="CM124">
    <w:name w:val="CM124"/>
    <w:basedOn w:val="Default"/>
    <w:next w:val="Default"/>
    <w:rsid w:val="00CA5701"/>
    <w:pPr>
      <w:spacing w:after="1000"/>
    </w:pPr>
    <w:rPr>
      <w:color w:val="auto"/>
    </w:rPr>
  </w:style>
  <w:style w:type="paragraph" w:customStyle="1" w:styleId="CM122">
    <w:name w:val="CM122"/>
    <w:basedOn w:val="Default"/>
    <w:next w:val="Default"/>
    <w:rsid w:val="00CA5701"/>
    <w:pPr>
      <w:spacing w:after="1630"/>
    </w:pPr>
    <w:rPr>
      <w:color w:val="auto"/>
    </w:rPr>
  </w:style>
  <w:style w:type="paragraph" w:customStyle="1" w:styleId="CM36">
    <w:name w:val="CM36"/>
    <w:basedOn w:val="Default"/>
    <w:next w:val="Default"/>
    <w:rsid w:val="00CA5701"/>
    <w:rPr>
      <w:color w:val="auto"/>
    </w:rPr>
  </w:style>
  <w:style w:type="paragraph" w:customStyle="1" w:styleId="CM109">
    <w:name w:val="CM109"/>
    <w:basedOn w:val="Default"/>
    <w:next w:val="Default"/>
    <w:rsid w:val="00CA5701"/>
    <w:pPr>
      <w:spacing w:after="683"/>
    </w:pPr>
    <w:rPr>
      <w:color w:val="auto"/>
    </w:rPr>
  </w:style>
  <w:style w:type="paragraph" w:customStyle="1" w:styleId="CM37">
    <w:name w:val="CM37"/>
    <w:basedOn w:val="Default"/>
    <w:next w:val="Default"/>
    <w:rsid w:val="00CA5701"/>
    <w:rPr>
      <w:color w:val="auto"/>
    </w:rPr>
  </w:style>
  <w:style w:type="paragraph" w:customStyle="1" w:styleId="CM38">
    <w:name w:val="CM38"/>
    <w:basedOn w:val="Default"/>
    <w:next w:val="Default"/>
    <w:rsid w:val="00CA5701"/>
    <w:pPr>
      <w:spacing w:line="293" w:lineRule="atLeast"/>
    </w:pPr>
    <w:rPr>
      <w:color w:val="auto"/>
    </w:rPr>
  </w:style>
  <w:style w:type="paragraph" w:customStyle="1" w:styleId="CM39">
    <w:name w:val="CM39"/>
    <w:basedOn w:val="Default"/>
    <w:next w:val="Default"/>
    <w:rsid w:val="00CA5701"/>
    <w:pPr>
      <w:spacing w:line="278" w:lineRule="atLeast"/>
    </w:pPr>
    <w:rPr>
      <w:color w:val="auto"/>
    </w:rPr>
  </w:style>
  <w:style w:type="paragraph" w:customStyle="1" w:styleId="CM40">
    <w:name w:val="CM40"/>
    <w:basedOn w:val="Default"/>
    <w:next w:val="Default"/>
    <w:rsid w:val="00CA5701"/>
    <w:pPr>
      <w:spacing w:line="378" w:lineRule="atLeast"/>
    </w:pPr>
    <w:rPr>
      <w:color w:val="auto"/>
    </w:rPr>
  </w:style>
  <w:style w:type="paragraph" w:customStyle="1" w:styleId="CM41">
    <w:name w:val="CM41"/>
    <w:basedOn w:val="Default"/>
    <w:next w:val="Default"/>
    <w:rsid w:val="00CA5701"/>
    <w:rPr>
      <w:color w:val="auto"/>
    </w:rPr>
  </w:style>
  <w:style w:type="paragraph" w:customStyle="1" w:styleId="CM42">
    <w:name w:val="CM42"/>
    <w:basedOn w:val="Default"/>
    <w:next w:val="Default"/>
    <w:rsid w:val="00CA5701"/>
    <w:pPr>
      <w:spacing w:line="266" w:lineRule="atLeast"/>
    </w:pPr>
    <w:rPr>
      <w:color w:val="auto"/>
    </w:rPr>
  </w:style>
  <w:style w:type="paragraph" w:customStyle="1" w:styleId="CM43">
    <w:name w:val="CM43"/>
    <w:basedOn w:val="Default"/>
    <w:next w:val="Default"/>
    <w:rsid w:val="00CA5701"/>
    <w:pPr>
      <w:spacing w:line="266" w:lineRule="atLeast"/>
    </w:pPr>
    <w:rPr>
      <w:color w:val="auto"/>
    </w:rPr>
  </w:style>
  <w:style w:type="paragraph" w:customStyle="1" w:styleId="CM128">
    <w:name w:val="CM128"/>
    <w:basedOn w:val="Default"/>
    <w:next w:val="Default"/>
    <w:rsid w:val="00CA5701"/>
    <w:pPr>
      <w:spacing w:after="855"/>
    </w:pPr>
    <w:rPr>
      <w:color w:val="auto"/>
    </w:rPr>
  </w:style>
  <w:style w:type="paragraph" w:customStyle="1" w:styleId="CM46">
    <w:name w:val="CM46"/>
    <w:basedOn w:val="Default"/>
    <w:next w:val="Default"/>
    <w:rsid w:val="00CA5701"/>
    <w:pPr>
      <w:spacing w:line="216" w:lineRule="atLeast"/>
    </w:pPr>
    <w:rPr>
      <w:color w:val="auto"/>
    </w:rPr>
  </w:style>
  <w:style w:type="paragraph" w:customStyle="1" w:styleId="CM47">
    <w:name w:val="CM47"/>
    <w:basedOn w:val="Default"/>
    <w:next w:val="Default"/>
    <w:rsid w:val="00CA5701"/>
    <w:pPr>
      <w:spacing w:line="216" w:lineRule="atLeast"/>
    </w:pPr>
    <w:rPr>
      <w:color w:val="auto"/>
    </w:rPr>
  </w:style>
  <w:style w:type="paragraph" w:customStyle="1" w:styleId="CM48">
    <w:name w:val="CM48"/>
    <w:basedOn w:val="Default"/>
    <w:next w:val="Default"/>
    <w:rsid w:val="00CA5701"/>
    <w:pPr>
      <w:spacing w:line="216" w:lineRule="atLeast"/>
    </w:pPr>
    <w:rPr>
      <w:color w:val="auto"/>
    </w:rPr>
  </w:style>
  <w:style w:type="paragraph" w:customStyle="1" w:styleId="CM49">
    <w:name w:val="CM49"/>
    <w:basedOn w:val="Default"/>
    <w:next w:val="Default"/>
    <w:rsid w:val="00CA5701"/>
    <w:pPr>
      <w:spacing w:line="216" w:lineRule="atLeast"/>
    </w:pPr>
    <w:rPr>
      <w:color w:val="auto"/>
    </w:rPr>
  </w:style>
  <w:style w:type="paragraph" w:customStyle="1" w:styleId="CM50">
    <w:name w:val="CM50"/>
    <w:basedOn w:val="Default"/>
    <w:next w:val="Default"/>
    <w:rsid w:val="00CA5701"/>
    <w:pPr>
      <w:spacing w:line="216" w:lineRule="atLeast"/>
    </w:pPr>
    <w:rPr>
      <w:color w:val="auto"/>
    </w:rPr>
  </w:style>
  <w:style w:type="paragraph" w:customStyle="1" w:styleId="CM127">
    <w:name w:val="CM127"/>
    <w:basedOn w:val="Default"/>
    <w:next w:val="Default"/>
    <w:rsid w:val="00CA5701"/>
    <w:pPr>
      <w:spacing w:after="3365"/>
    </w:pPr>
    <w:rPr>
      <w:color w:val="auto"/>
    </w:rPr>
  </w:style>
  <w:style w:type="paragraph" w:customStyle="1" w:styleId="CM51">
    <w:name w:val="CM51"/>
    <w:basedOn w:val="Default"/>
    <w:next w:val="Default"/>
    <w:rsid w:val="00CA5701"/>
    <w:pPr>
      <w:spacing w:line="546" w:lineRule="atLeast"/>
    </w:pPr>
    <w:rPr>
      <w:color w:val="auto"/>
    </w:rPr>
  </w:style>
  <w:style w:type="paragraph" w:customStyle="1" w:styleId="CM131">
    <w:name w:val="CM131"/>
    <w:basedOn w:val="Default"/>
    <w:next w:val="Default"/>
    <w:rsid w:val="00CA5701"/>
    <w:pPr>
      <w:spacing w:after="2603"/>
    </w:pPr>
    <w:rPr>
      <w:color w:val="auto"/>
    </w:rPr>
  </w:style>
  <w:style w:type="paragraph" w:customStyle="1" w:styleId="CM126">
    <w:name w:val="CM126"/>
    <w:basedOn w:val="Default"/>
    <w:next w:val="Default"/>
    <w:rsid w:val="00CA5701"/>
    <w:pPr>
      <w:spacing w:after="2790"/>
    </w:pPr>
    <w:rPr>
      <w:color w:val="auto"/>
    </w:rPr>
  </w:style>
  <w:style w:type="paragraph" w:customStyle="1" w:styleId="CM121">
    <w:name w:val="CM121"/>
    <w:basedOn w:val="Default"/>
    <w:next w:val="Default"/>
    <w:rsid w:val="00CA5701"/>
    <w:pPr>
      <w:spacing w:after="770"/>
    </w:pPr>
    <w:rPr>
      <w:color w:val="auto"/>
    </w:rPr>
  </w:style>
  <w:style w:type="paragraph" w:customStyle="1" w:styleId="CM52">
    <w:name w:val="CM52"/>
    <w:basedOn w:val="Default"/>
    <w:next w:val="Default"/>
    <w:rsid w:val="00CA5701"/>
    <w:pPr>
      <w:spacing w:line="373" w:lineRule="atLeast"/>
    </w:pPr>
    <w:rPr>
      <w:color w:val="auto"/>
    </w:rPr>
  </w:style>
  <w:style w:type="paragraph" w:customStyle="1" w:styleId="CM53">
    <w:name w:val="CM53"/>
    <w:basedOn w:val="Default"/>
    <w:next w:val="Default"/>
    <w:rsid w:val="00CA5701"/>
    <w:pPr>
      <w:spacing w:line="266" w:lineRule="atLeast"/>
    </w:pPr>
    <w:rPr>
      <w:color w:val="auto"/>
    </w:rPr>
  </w:style>
  <w:style w:type="paragraph" w:customStyle="1" w:styleId="CM54">
    <w:name w:val="CM54"/>
    <w:basedOn w:val="Default"/>
    <w:next w:val="Default"/>
    <w:rsid w:val="00CA5701"/>
    <w:rPr>
      <w:color w:val="auto"/>
    </w:rPr>
  </w:style>
  <w:style w:type="paragraph" w:customStyle="1" w:styleId="CM55">
    <w:name w:val="CM55"/>
    <w:basedOn w:val="Default"/>
    <w:next w:val="Default"/>
    <w:rsid w:val="00CA5701"/>
    <w:pPr>
      <w:spacing w:line="266" w:lineRule="atLeast"/>
    </w:pPr>
    <w:rPr>
      <w:color w:val="auto"/>
    </w:rPr>
  </w:style>
  <w:style w:type="paragraph" w:customStyle="1" w:styleId="CM56">
    <w:name w:val="CM56"/>
    <w:basedOn w:val="Default"/>
    <w:next w:val="Default"/>
    <w:rsid w:val="00CA5701"/>
    <w:pPr>
      <w:spacing w:line="293" w:lineRule="atLeast"/>
    </w:pPr>
    <w:rPr>
      <w:color w:val="auto"/>
    </w:rPr>
  </w:style>
  <w:style w:type="paragraph" w:customStyle="1" w:styleId="CM57">
    <w:name w:val="CM57"/>
    <w:basedOn w:val="Default"/>
    <w:next w:val="Default"/>
    <w:rsid w:val="00CA5701"/>
    <w:pPr>
      <w:spacing w:line="783" w:lineRule="atLeast"/>
    </w:pPr>
    <w:rPr>
      <w:color w:val="auto"/>
    </w:rPr>
  </w:style>
  <w:style w:type="paragraph" w:customStyle="1" w:styleId="CM58">
    <w:name w:val="CM58"/>
    <w:basedOn w:val="Default"/>
    <w:next w:val="Default"/>
    <w:rsid w:val="00CA5701"/>
    <w:pPr>
      <w:spacing w:line="266" w:lineRule="atLeast"/>
    </w:pPr>
    <w:rPr>
      <w:color w:val="auto"/>
    </w:rPr>
  </w:style>
  <w:style w:type="paragraph" w:customStyle="1" w:styleId="CM59">
    <w:name w:val="CM59"/>
    <w:basedOn w:val="Default"/>
    <w:next w:val="Default"/>
    <w:rsid w:val="00CA5701"/>
    <w:pPr>
      <w:spacing w:line="266" w:lineRule="atLeast"/>
    </w:pPr>
    <w:rPr>
      <w:color w:val="auto"/>
    </w:rPr>
  </w:style>
  <w:style w:type="paragraph" w:customStyle="1" w:styleId="CM60">
    <w:name w:val="CM60"/>
    <w:basedOn w:val="Default"/>
    <w:next w:val="Default"/>
    <w:rsid w:val="00CA5701"/>
    <w:pPr>
      <w:spacing w:line="293" w:lineRule="atLeast"/>
    </w:pPr>
    <w:rPr>
      <w:color w:val="auto"/>
    </w:rPr>
  </w:style>
  <w:style w:type="paragraph" w:customStyle="1" w:styleId="CM61">
    <w:name w:val="CM61"/>
    <w:basedOn w:val="Default"/>
    <w:next w:val="Default"/>
    <w:rsid w:val="00CA5701"/>
    <w:rPr>
      <w:color w:val="auto"/>
    </w:rPr>
  </w:style>
  <w:style w:type="paragraph" w:customStyle="1" w:styleId="CM62">
    <w:name w:val="CM62"/>
    <w:basedOn w:val="Default"/>
    <w:next w:val="Default"/>
    <w:rsid w:val="00CA5701"/>
    <w:pPr>
      <w:spacing w:line="293" w:lineRule="atLeast"/>
    </w:pPr>
    <w:rPr>
      <w:color w:val="auto"/>
    </w:rPr>
  </w:style>
  <w:style w:type="paragraph" w:customStyle="1" w:styleId="CM63">
    <w:name w:val="CM63"/>
    <w:basedOn w:val="Default"/>
    <w:next w:val="Default"/>
    <w:rsid w:val="00CA5701"/>
    <w:pPr>
      <w:spacing w:line="271" w:lineRule="atLeast"/>
    </w:pPr>
    <w:rPr>
      <w:color w:val="auto"/>
    </w:rPr>
  </w:style>
  <w:style w:type="paragraph" w:customStyle="1" w:styleId="CM64">
    <w:name w:val="CM64"/>
    <w:basedOn w:val="Default"/>
    <w:next w:val="Default"/>
    <w:rsid w:val="00CA5701"/>
    <w:pPr>
      <w:spacing w:line="266" w:lineRule="atLeast"/>
    </w:pPr>
    <w:rPr>
      <w:color w:val="auto"/>
    </w:rPr>
  </w:style>
  <w:style w:type="paragraph" w:customStyle="1" w:styleId="CM65">
    <w:name w:val="CM65"/>
    <w:basedOn w:val="Default"/>
    <w:next w:val="Default"/>
    <w:rsid w:val="00CA5701"/>
    <w:pPr>
      <w:spacing w:line="266" w:lineRule="atLeast"/>
    </w:pPr>
    <w:rPr>
      <w:color w:val="auto"/>
    </w:rPr>
  </w:style>
  <w:style w:type="paragraph" w:customStyle="1" w:styleId="CM66">
    <w:name w:val="CM66"/>
    <w:basedOn w:val="Default"/>
    <w:next w:val="Default"/>
    <w:rsid w:val="00CA5701"/>
    <w:pPr>
      <w:spacing w:line="266" w:lineRule="atLeast"/>
    </w:pPr>
    <w:rPr>
      <w:color w:val="auto"/>
    </w:rPr>
  </w:style>
  <w:style w:type="paragraph" w:customStyle="1" w:styleId="CM67">
    <w:name w:val="CM67"/>
    <w:basedOn w:val="Default"/>
    <w:next w:val="Default"/>
    <w:rsid w:val="00CA5701"/>
    <w:pPr>
      <w:spacing w:line="266" w:lineRule="atLeast"/>
    </w:pPr>
    <w:rPr>
      <w:color w:val="auto"/>
    </w:rPr>
  </w:style>
  <w:style w:type="paragraph" w:customStyle="1" w:styleId="CM68">
    <w:name w:val="CM68"/>
    <w:basedOn w:val="Default"/>
    <w:next w:val="Default"/>
    <w:rsid w:val="00CA5701"/>
    <w:pPr>
      <w:spacing w:line="266" w:lineRule="atLeast"/>
    </w:pPr>
    <w:rPr>
      <w:color w:val="auto"/>
    </w:rPr>
  </w:style>
  <w:style w:type="paragraph" w:customStyle="1" w:styleId="CM70">
    <w:name w:val="CM70"/>
    <w:basedOn w:val="Default"/>
    <w:next w:val="Default"/>
    <w:rsid w:val="00CA5701"/>
    <w:pPr>
      <w:spacing w:line="266" w:lineRule="atLeast"/>
    </w:pPr>
    <w:rPr>
      <w:color w:val="auto"/>
    </w:rPr>
  </w:style>
  <w:style w:type="paragraph" w:customStyle="1" w:styleId="CM71">
    <w:name w:val="CM71"/>
    <w:basedOn w:val="Default"/>
    <w:next w:val="Default"/>
    <w:rsid w:val="00CA5701"/>
    <w:rPr>
      <w:color w:val="auto"/>
    </w:rPr>
  </w:style>
  <w:style w:type="paragraph" w:customStyle="1" w:styleId="CM72">
    <w:name w:val="CM72"/>
    <w:basedOn w:val="Default"/>
    <w:next w:val="Default"/>
    <w:rsid w:val="00CA5701"/>
    <w:pPr>
      <w:spacing w:line="306" w:lineRule="atLeast"/>
    </w:pPr>
    <w:rPr>
      <w:color w:val="auto"/>
    </w:rPr>
  </w:style>
  <w:style w:type="paragraph" w:customStyle="1" w:styleId="CM73">
    <w:name w:val="CM73"/>
    <w:basedOn w:val="Default"/>
    <w:next w:val="Default"/>
    <w:rsid w:val="00CA5701"/>
    <w:pPr>
      <w:spacing w:line="313" w:lineRule="atLeast"/>
    </w:pPr>
    <w:rPr>
      <w:color w:val="auto"/>
    </w:rPr>
  </w:style>
  <w:style w:type="paragraph" w:customStyle="1" w:styleId="CM75">
    <w:name w:val="CM75"/>
    <w:basedOn w:val="Default"/>
    <w:next w:val="Default"/>
    <w:rsid w:val="00CA5701"/>
    <w:rPr>
      <w:color w:val="auto"/>
    </w:rPr>
  </w:style>
  <w:style w:type="paragraph" w:customStyle="1" w:styleId="CM139">
    <w:name w:val="CM139"/>
    <w:basedOn w:val="Default"/>
    <w:next w:val="Default"/>
    <w:rsid w:val="00CA5701"/>
    <w:pPr>
      <w:spacing w:after="2008"/>
    </w:pPr>
    <w:rPr>
      <w:color w:val="auto"/>
    </w:rPr>
  </w:style>
  <w:style w:type="paragraph" w:customStyle="1" w:styleId="CM78">
    <w:name w:val="CM78"/>
    <w:basedOn w:val="Default"/>
    <w:next w:val="Default"/>
    <w:rsid w:val="00CA5701"/>
    <w:pPr>
      <w:spacing w:line="720" w:lineRule="atLeast"/>
    </w:pPr>
    <w:rPr>
      <w:color w:val="auto"/>
    </w:rPr>
  </w:style>
  <w:style w:type="paragraph" w:customStyle="1" w:styleId="CM133">
    <w:name w:val="CM133"/>
    <w:basedOn w:val="Default"/>
    <w:next w:val="Default"/>
    <w:rsid w:val="00CA5701"/>
    <w:pPr>
      <w:spacing w:after="1725"/>
    </w:pPr>
    <w:rPr>
      <w:color w:val="auto"/>
    </w:rPr>
  </w:style>
  <w:style w:type="paragraph" w:customStyle="1" w:styleId="CM141">
    <w:name w:val="CM141"/>
    <w:basedOn w:val="Default"/>
    <w:next w:val="Default"/>
    <w:rsid w:val="00CA5701"/>
    <w:pPr>
      <w:spacing w:after="1165"/>
    </w:pPr>
    <w:rPr>
      <w:color w:val="auto"/>
    </w:rPr>
  </w:style>
  <w:style w:type="paragraph" w:customStyle="1" w:styleId="CM79">
    <w:name w:val="CM79"/>
    <w:basedOn w:val="Default"/>
    <w:next w:val="Default"/>
    <w:rsid w:val="00CA5701"/>
    <w:rPr>
      <w:color w:val="auto"/>
    </w:rPr>
  </w:style>
  <w:style w:type="paragraph" w:customStyle="1" w:styleId="CM82">
    <w:name w:val="CM82"/>
    <w:basedOn w:val="Default"/>
    <w:next w:val="Default"/>
    <w:rsid w:val="00CA5701"/>
    <w:pPr>
      <w:spacing w:line="266" w:lineRule="atLeast"/>
    </w:pPr>
    <w:rPr>
      <w:color w:val="auto"/>
    </w:rPr>
  </w:style>
  <w:style w:type="paragraph" w:customStyle="1" w:styleId="CM84">
    <w:name w:val="CM84"/>
    <w:basedOn w:val="Default"/>
    <w:next w:val="Default"/>
    <w:rsid w:val="00CA5701"/>
    <w:pPr>
      <w:spacing w:line="266" w:lineRule="atLeast"/>
    </w:pPr>
    <w:rPr>
      <w:color w:val="auto"/>
    </w:rPr>
  </w:style>
  <w:style w:type="paragraph" w:customStyle="1" w:styleId="CM85">
    <w:name w:val="CM85"/>
    <w:basedOn w:val="Default"/>
    <w:next w:val="Default"/>
    <w:rsid w:val="00CA5701"/>
    <w:rPr>
      <w:color w:val="auto"/>
    </w:rPr>
  </w:style>
  <w:style w:type="paragraph" w:customStyle="1" w:styleId="CM87">
    <w:name w:val="CM87"/>
    <w:basedOn w:val="Default"/>
    <w:next w:val="Default"/>
    <w:rsid w:val="00CA5701"/>
    <w:pPr>
      <w:spacing w:line="266" w:lineRule="atLeast"/>
    </w:pPr>
    <w:rPr>
      <w:color w:val="auto"/>
    </w:rPr>
  </w:style>
  <w:style w:type="paragraph" w:customStyle="1" w:styleId="CM88">
    <w:name w:val="CM88"/>
    <w:basedOn w:val="Default"/>
    <w:next w:val="Default"/>
    <w:rsid w:val="00CA5701"/>
    <w:pPr>
      <w:spacing w:line="268" w:lineRule="atLeast"/>
    </w:pPr>
    <w:rPr>
      <w:color w:val="auto"/>
    </w:rPr>
  </w:style>
  <w:style w:type="paragraph" w:customStyle="1" w:styleId="CM112">
    <w:name w:val="CM112"/>
    <w:basedOn w:val="Default"/>
    <w:next w:val="Default"/>
    <w:rsid w:val="00CA5701"/>
    <w:pPr>
      <w:spacing w:after="930"/>
    </w:pPr>
    <w:rPr>
      <w:color w:val="auto"/>
    </w:rPr>
  </w:style>
  <w:style w:type="paragraph" w:customStyle="1" w:styleId="CM90">
    <w:name w:val="CM90"/>
    <w:basedOn w:val="Default"/>
    <w:next w:val="Default"/>
    <w:rsid w:val="00CA5701"/>
    <w:pPr>
      <w:spacing w:line="273" w:lineRule="atLeast"/>
    </w:pPr>
    <w:rPr>
      <w:color w:val="auto"/>
    </w:rPr>
  </w:style>
  <w:style w:type="paragraph" w:customStyle="1" w:styleId="CM91">
    <w:name w:val="CM91"/>
    <w:basedOn w:val="Default"/>
    <w:next w:val="Default"/>
    <w:rsid w:val="00CA5701"/>
    <w:pPr>
      <w:spacing w:line="756" w:lineRule="atLeast"/>
    </w:pPr>
    <w:rPr>
      <w:color w:val="auto"/>
    </w:rPr>
  </w:style>
  <w:style w:type="paragraph" w:customStyle="1" w:styleId="CM92">
    <w:name w:val="CM92"/>
    <w:basedOn w:val="Default"/>
    <w:next w:val="Default"/>
    <w:rsid w:val="00CA5701"/>
    <w:pPr>
      <w:spacing w:line="293" w:lineRule="atLeast"/>
    </w:pPr>
    <w:rPr>
      <w:color w:val="auto"/>
    </w:rPr>
  </w:style>
  <w:style w:type="paragraph" w:customStyle="1" w:styleId="CM132">
    <w:name w:val="CM132"/>
    <w:basedOn w:val="Default"/>
    <w:next w:val="Default"/>
    <w:rsid w:val="00CA5701"/>
    <w:pPr>
      <w:spacing w:after="4468"/>
    </w:pPr>
    <w:rPr>
      <w:color w:val="auto"/>
    </w:rPr>
  </w:style>
  <w:style w:type="paragraph" w:customStyle="1" w:styleId="CM144">
    <w:name w:val="CM144"/>
    <w:basedOn w:val="Default"/>
    <w:next w:val="Default"/>
    <w:rsid w:val="00CA5701"/>
    <w:pPr>
      <w:spacing w:after="2175"/>
    </w:pPr>
    <w:rPr>
      <w:color w:val="auto"/>
    </w:rPr>
  </w:style>
  <w:style w:type="paragraph" w:customStyle="1" w:styleId="CM137">
    <w:name w:val="CM137"/>
    <w:basedOn w:val="Default"/>
    <w:next w:val="Default"/>
    <w:rsid w:val="00CA5701"/>
    <w:pPr>
      <w:spacing w:after="2230"/>
    </w:pPr>
    <w:rPr>
      <w:color w:val="auto"/>
    </w:rPr>
  </w:style>
  <w:style w:type="paragraph" w:customStyle="1" w:styleId="CM94">
    <w:name w:val="CM94"/>
    <w:basedOn w:val="Default"/>
    <w:next w:val="Default"/>
    <w:rsid w:val="00CA5701"/>
    <w:rPr>
      <w:color w:val="auto"/>
    </w:rPr>
  </w:style>
  <w:style w:type="paragraph" w:customStyle="1" w:styleId="CM31">
    <w:name w:val="CM31"/>
    <w:basedOn w:val="Default"/>
    <w:next w:val="Default"/>
    <w:rsid w:val="00CA5701"/>
    <w:pPr>
      <w:spacing w:line="271" w:lineRule="atLeast"/>
    </w:pPr>
    <w:rPr>
      <w:color w:val="auto"/>
    </w:rPr>
  </w:style>
  <w:style w:type="paragraph" w:customStyle="1" w:styleId="CM95">
    <w:name w:val="CM95"/>
    <w:basedOn w:val="Default"/>
    <w:next w:val="Default"/>
    <w:rsid w:val="00CA5701"/>
    <w:pPr>
      <w:spacing w:line="266" w:lineRule="atLeast"/>
    </w:pPr>
    <w:rPr>
      <w:color w:val="auto"/>
    </w:rPr>
  </w:style>
  <w:style w:type="paragraph" w:customStyle="1" w:styleId="CM96">
    <w:name w:val="CM96"/>
    <w:basedOn w:val="Default"/>
    <w:next w:val="Default"/>
    <w:rsid w:val="00CA5701"/>
    <w:pPr>
      <w:spacing w:line="266" w:lineRule="atLeast"/>
    </w:pPr>
    <w:rPr>
      <w:color w:val="auto"/>
    </w:rPr>
  </w:style>
  <w:style w:type="paragraph" w:customStyle="1" w:styleId="CM97">
    <w:name w:val="CM97"/>
    <w:basedOn w:val="Default"/>
    <w:next w:val="Default"/>
    <w:rsid w:val="00CA5701"/>
    <w:pPr>
      <w:spacing w:line="193" w:lineRule="atLeast"/>
    </w:pPr>
    <w:rPr>
      <w:color w:val="auto"/>
    </w:rPr>
  </w:style>
  <w:style w:type="paragraph" w:customStyle="1" w:styleId="CM98">
    <w:name w:val="CM98"/>
    <w:basedOn w:val="Default"/>
    <w:next w:val="Default"/>
    <w:rsid w:val="00CA5701"/>
    <w:pPr>
      <w:spacing w:line="266" w:lineRule="atLeast"/>
    </w:pPr>
    <w:rPr>
      <w:color w:val="auto"/>
    </w:rPr>
  </w:style>
  <w:style w:type="paragraph" w:customStyle="1" w:styleId="CM130">
    <w:name w:val="CM130"/>
    <w:basedOn w:val="Default"/>
    <w:next w:val="Default"/>
    <w:rsid w:val="00CA5701"/>
    <w:pPr>
      <w:spacing w:after="5103"/>
    </w:pPr>
    <w:rPr>
      <w:color w:val="auto"/>
    </w:rPr>
  </w:style>
  <w:style w:type="paragraph" w:customStyle="1" w:styleId="CM101">
    <w:name w:val="CM101"/>
    <w:basedOn w:val="Default"/>
    <w:next w:val="Default"/>
    <w:rsid w:val="00CA5701"/>
    <w:pPr>
      <w:spacing w:line="618" w:lineRule="atLeast"/>
    </w:pPr>
    <w:rPr>
      <w:color w:val="auto"/>
    </w:rPr>
  </w:style>
  <w:style w:type="character" w:styleId="Kpr">
    <w:name w:val="Hyperlink"/>
    <w:uiPriority w:val="99"/>
    <w:rsid w:val="00CA5701"/>
    <w:rPr>
      <w:color w:val="0000FF"/>
      <w:u w:val="single"/>
    </w:rPr>
  </w:style>
  <w:style w:type="paragraph" w:styleId="GvdeMetni2">
    <w:name w:val="Body Text 2"/>
    <w:basedOn w:val="Normal"/>
    <w:link w:val="GvdeMetni2Char"/>
    <w:uiPriority w:val="99"/>
    <w:rsid w:val="00CA5701"/>
    <w:pPr>
      <w:spacing w:after="120" w:line="480" w:lineRule="auto"/>
    </w:pPr>
    <w:rPr>
      <w:lang w:val="en-US"/>
    </w:rPr>
  </w:style>
  <w:style w:type="character" w:customStyle="1" w:styleId="GvdeMetni2Char">
    <w:name w:val="Gövde Metni 2 Char"/>
    <w:basedOn w:val="VarsaylanParagrafYazTipi"/>
    <w:link w:val="GvdeMetni2"/>
    <w:uiPriority w:val="99"/>
    <w:rsid w:val="00CA5701"/>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CA5701"/>
    <w:rPr>
      <w:sz w:val="20"/>
      <w:szCs w:val="20"/>
      <w:lang w:val="en-US"/>
    </w:rPr>
  </w:style>
  <w:style w:type="character" w:customStyle="1" w:styleId="DipnotMetniChar">
    <w:name w:val="Dipnot Metni Char"/>
    <w:aliases w:val="Podrozdział Char1"/>
    <w:basedOn w:val="VarsaylanParagrafYazTipi"/>
    <w:link w:val="DipnotMetni"/>
    <w:uiPriority w:val="99"/>
    <w:rsid w:val="00CA5701"/>
    <w:rPr>
      <w:rFonts w:ascii="Times New Roman" w:eastAsia="Times New Roman" w:hAnsi="Times New Roman" w:cs="Times New Roman"/>
      <w:sz w:val="20"/>
      <w:szCs w:val="20"/>
      <w:lang w:val="en-US" w:eastAsia="tr-TR"/>
    </w:rPr>
  </w:style>
  <w:style w:type="character" w:styleId="DipnotBavurusu">
    <w:name w:val="footnote reference"/>
    <w:rsid w:val="00CA5701"/>
    <w:rPr>
      <w:vertAlign w:val="superscript"/>
    </w:rPr>
  </w:style>
  <w:style w:type="paragraph" w:customStyle="1" w:styleId="xl26">
    <w:name w:val="xl26"/>
    <w:basedOn w:val="Normal"/>
    <w:rsid w:val="00CA57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CA5701"/>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CA5701"/>
    <w:pPr>
      <w:ind w:left="357" w:right="408"/>
      <w:jc w:val="both"/>
    </w:pPr>
    <w:rPr>
      <w:i/>
      <w:szCs w:val="20"/>
    </w:rPr>
  </w:style>
  <w:style w:type="character" w:customStyle="1" w:styleId="URilekparaCharCharChar">
    <w:name w:val="URiçlekpara Char Char Char"/>
    <w:link w:val="URilekparaCharChar"/>
    <w:locked/>
    <w:rsid w:val="00CA5701"/>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CA5701"/>
    <w:pPr>
      <w:tabs>
        <w:tab w:val="center" w:pos="4320"/>
        <w:tab w:val="right" w:pos="8640"/>
      </w:tabs>
    </w:pPr>
    <w:rPr>
      <w:lang w:val="en-US"/>
    </w:rPr>
  </w:style>
  <w:style w:type="character" w:customStyle="1" w:styleId="AltBilgiChar">
    <w:name w:val="Alt Bilgi Char"/>
    <w:basedOn w:val="VarsaylanParagrafYazTipi"/>
    <w:link w:val="AltBilgi"/>
    <w:uiPriority w:val="99"/>
    <w:rsid w:val="00CA5701"/>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CA5701"/>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CA5701"/>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CA5701"/>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CA5701"/>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CA5701"/>
    <w:pPr>
      <w:keepNext/>
      <w:keepLines/>
      <w:tabs>
        <w:tab w:val="left" w:pos="567"/>
      </w:tabs>
      <w:spacing w:before="120" w:after="120" w:line="240" w:lineRule="exact"/>
      <w:jc w:val="both"/>
    </w:pPr>
    <w:rPr>
      <w:b/>
    </w:rPr>
  </w:style>
  <w:style w:type="character" w:styleId="SayfaNumaras">
    <w:name w:val="page number"/>
    <w:rsid w:val="00CA5701"/>
    <w:rPr>
      <w:rFonts w:cs="Times New Roman"/>
    </w:rPr>
  </w:style>
  <w:style w:type="paragraph" w:styleId="KonuBal">
    <w:name w:val="Title"/>
    <w:basedOn w:val="Normal"/>
    <w:link w:val="KonuBalChar"/>
    <w:qFormat/>
    <w:rsid w:val="00CA5701"/>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CA5701"/>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CA5701"/>
    <w:pPr>
      <w:keepNext/>
      <w:tabs>
        <w:tab w:val="left" w:pos="3402"/>
      </w:tabs>
      <w:spacing w:before="120" w:after="120"/>
    </w:pPr>
    <w:rPr>
      <w:rFonts w:ascii="Arial" w:hAnsi="Arial"/>
    </w:rPr>
  </w:style>
  <w:style w:type="paragraph" w:customStyle="1" w:styleId="HeadingsFont">
    <w:name w:val="Headings Font"/>
    <w:basedOn w:val="Normal"/>
    <w:next w:val="GvdeMetni"/>
    <w:rsid w:val="00CA5701"/>
    <w:pPr>
      <w:keepNext/>
    </w:pPr>
    <w:rPr>
      <w:rFonts w:ascii="Arial" w:hAnsi="Arial"/>
    </w:rPr>
  </w:style>
  <w:style w:type="character" w:customStyle="1" w:styleId="Char1">
    <w:name w:val="Char1"/>
    <w:rsid w:val="00CA5701"/>
    <w:rPr>
      <w:sz w:val="24"/>
      <w:lang w:val="tr-TR" w:eastAsia="tr-TR"/>
    </w:rPr>
  </w:style>
  <w:style w:type="character" w:customStyle="1" w:styleId="HeadingsFontChar">
    <w:name w:val="Headings Font Char"/>
    <w:rsid w:val="00CA5701"/>
    <w:rPr>
      <w:rFonts w:ascii="Arial" w:hAnsi="Arial"/>
      <w:sz w:val="24"/>
      <w:lang w:val="tr-TR" w:eastAsia="tr-TR"/>
    </w:rPr>
  </w:style>
  <w:style w:type="character" w:customStyle="1" w:styleId="Char2">
    <w:name w:val="Char2"/>
    <w:rsid w:val="00CA5701"/>
    <w:rPr>
      <w:rFonts w:ascii="Arial" w:hAnsi="Arial"/>
      <w:b/>
      <w:snapToGrid w:val="0"/>
      <w:sz w:val="24"/>
      <w:lang w:val="tr-TR" w:eastAsia="tr-TR"/>
    </w:rPr>
  </w:style>
  <w:style w:type="character" w:customStyle="1" w:styleId="CaptionCharChar">
    <w:name w:val="Caption Char Char"/>
    <w:rsid w:val="00CA5701"/>
    <w:rPr>
      <w:rFonts w:ascii="Arial" w:hAnsi="Arial"/>
      <w:b/>
      <w:sz w:val="24"/>
      <w:lang w:val="tr-TR" w:eastAsia="tr-TR"/>
    </w:rPr>
  </w:style>
  <w:style w:type="paragraph" w:styleId="ListeMaddemi">
    <w:name w:val="List Bullet"/>
    <w:basedOn w:val="GvdeMetni"/>
    <w:uiPriority w:val="99"/>
    <w:rsid w:val="00CA5701"/>
    <w:pPr>
      <w:keepLines/>
      <w:tabs>
        <w:tab w:val="num" w:pos="606"/>
        <w:tab w:val="num" w:pos="1440"/>
      </w:tabs>
      <w:spacing w:before="0"/>
    </w:pPr>
  </w:style>
  <w:style w:type="paragraph" w:styleId="ListeMaddemi2">
    <w:name w:val="List Bullet 2"/>
    <w:basedOn w:val="ListeMaddemi"/>
    <w:uiPriority w:val="99"/>
    <w:rsid w:val="00CA5701"/>
    <w:pPr>
      <w:numPr>
        <w:numId w:val="5"/>
      </w:numPr>
      <w:tabs>
        <w:tab w:val="num" w:pos="606"/>
      </w:tabs>
      <w:spacing w:before="120"/>
      <w:ind w:left="851" w:hanging="426"/>
    </w:pPr>
  </w:style>
  <w:style w:type="paragraph" w:styleId="ListeMaddemi3">
    <w:name w:val="List Bullet 3"/>
    <w:basedOn w:val="GvdeMetni"/>
    <w:uiPriority w:val="99"/>
    <w:rsid w:val="00CA5701"/>
    <w:pPr>
      <w:numPr>
        <w:numId w:val="2"/>
      </w:numPr>
      <w:tabs>
        <w:tab w:val="clear" w:pos="851"/>
        <w:tab w:val="num" w:pos="360"/>
      </w:tabs>
      <w:spacing w:before="0"/>
      <w:ind w:left="0" w:firstLine="0"/>
    </w:pPr>
  </w:style>
  <w:style w:type="paragraph" w:styleId="ListeNumaras2">
    <w:name w:val="List Number 2"/>
    <w:basedOn w:val="ListeNumaras"/>
    <w:uiPriority w:val="99"/>
    <w:rsid w:val="00CA5701"/>
    <w:pPr>
      <w:numPr>
        <w:numId w:val="3"/>
      </w:numPr>
      <w:tabs>
        <w:tab w:val="num" w:pos="360"/>
      </w:tabs>
      <w:spacing w:before="120"/>
      <w:ind w:left="850"/>
    </w:pPr>
  </w:style>
  <w:style w:type="paragraph" w:styleId="ListeNumaras">
    <w:name w:val="List Number"/>
    <w:basedOn w:val="GvdeMetni"/>
    <w:uiPriority w:val="99"/>
    <w:rsid w:val="00CA5701"/>
    <w:pPr>
      <w:keepLines/>
      <w:tabs>
        <w:tab w:val="num" w:pos="360"/>
        <w:tab w:val="num" w:pos="1440"/>
      </w:tabs>
      <w:spacing w:before="0"/>
      <w:ind w:left="850" w:hanging="425"/>
    </w:pPr>
  </w:style>
  <w:style w:type="paragraph" w:customStyle="1" w:styleId="11ptheading">
    <w:name w:val="11 pt heading"/>
    <w:basedOn w:val="HeadingsFont"/>
    <w:next w:val="GvdeMetni"/>
    <w:rsid w:val="00CA5701"/>
    <w:pPr>
      <w:numPr>
        <w:numId w:val="4"/>
      </w:numPr>
      <w:tabs>
        <w:tab w:val="clear" w:pos="851"/>
      </w:tabs>
      <w:spacing w:before="360" w:after="120"/>
      <w:ind w:left="0" w:firstLine="0"/>
    </w:pPr>
    <w:rPr>
      <w:b/>
    </w:rPr>
  </w:style>
  <w:style w:type="paragraph" w:styleId="stBilgi">
    <w:name w:val="header"/>
    <w:basedOn w:val="Normal"/>
    <w:link w:val="stBilgiChar"/>
    <w:uiPriority w:val="99"/>
    <w:rsid w:val="00CA5701"/>
    <w:pPr>
      <w:tabs>
        <w:tab w:val="right" w:pos="9072"/>
      </w:tabs>
    </w:pPr>
    <w:rPr>
      <w:lang w:val="en-US"/>
    </w:rPr>
  </w:style>
  <w:style w:type="character" w:customStyle="1" w:styleId="stBilgiChar">
    <w:name w:val="Üst Bilgi Char"/>
    <w:basedOn w:val="VarsaylanParagrafYazTipi"/>
    <w:link w:val="stBilgi"/>
    <w:uiPriority w:val="99"/>
    <w:rsid w:val="00CA5701"/>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CA5701"/>
    <w:rPr>
      <w:rFonts w:ascii="Times New Roman" w:eastAsia="Times New Roman" w:hAnsi="Times New Roman" w:cs="Times New Roman"/>
      <w:sz w:val="24"/>
      <w:szCs w:val="24"/>
      <w:lang w:eastAsia="tr-TR"/>
    </w:rPr>
  </w:style>
  <w:style w:type="paragraph" w:styleId="Liste">
    <w:name w:val="List"/>
    <w:basedOn w:val="GvdeMetni"/>
    <w:uiPriority w:val="99"/>
    <w:rsid w:val="00CA5701"/>
    <w:pPr>
      <w:keepLines/>
      <w:spacing w:before="0"/>
      <w:ind w:left="851"/>
    </w:pPr>
  </w:style>
  <w:style w:type="paragraph" w:styleId="Liste2">
    <w:name w:val="List 2"/>
    <w:basedOn w:val="Liste"/>
    <w:uiPriority w:val="99"/>
    <w:rsid w:val="00CA5701"/>
    <w:pPr>
      <w:spacing w:before="120"/>
    </w:pPr>
  </w:style>
  <w:style w:type="paragraph" w:customStyle="1" w:styleId="13ptheading">
    <w:name w:val="13 pt heading"/>
    <w:basedOn w:val="HeadingsFont"/>
    <w:next w:val="GvdeMetni"/>
    <w:rsid w:val="00CA5701"/>
    <w:pPr>
      <w:spacing w:before="360" w:after="120"/>
    </w:pPr>
    <w:rPr>
      <w:b/>
      <w:sz w:val="26"/>
    </w:rPr>
  </w:style>
  <w:style w:type="paragraph" w:styleId="T1">
    <w:name w:val="toc 1"/>
    <w:basedOn w:val="Normal"/>
    <w:next w:val="Normal"/>
    <w:rsid w:val="00CA5701"/>
    <w:pPr>
      <w:spacing w:before="120"/>
    </w:pPr>
    <w:rPr>
      <w:b/>
      <w:bCs/>
      <w:i/>
      <w:iCs/>
    </w:rPr>
  </w:style>
  <w:style w:type="paragraph" w:customStyle="1" w:styleId="TableFootnote">
    <w:name w:val="Table Footnote"/>
    <w:basedOn w:val="Normal"/>
    <w:rsid w:val="00CA5701"/>
    <w:pPr>
      <w:spacing w:after="120"/>
      <w:ind w:left="851" w:hanging="851"/>
      <w:jc w:val="both"/>
    </w:pPr>
    <w:rPr>
      <w:sz w:val="18"/>
    </w:rPr>
  </w:style>
  <w:style w:type="character" w:customStyle="1" w:styleId="TableFootnoteChar">
    <w:name w:val="Table Footnote Char"/>
    <w:rsid w:val="00CA5701"/>
    <w:rPr>
      <w:sz w:val="24"/>
      <w:lang w:val="tr-TR" w:eastAsia="tr-TR"/>
    </w:rPr>
  </w:style>
  <w:style w:type="paragraph" w:customStyle="1" w:styleId="TableSource">
    <w:name w:val="Table Source"/>
    <w:basedOn w:val="Liste"/>
    <w:rsid w:val="00CA5701"/>
  </w:style>
  <w:style w:type="character" w:customStyle="1" w:styleId="TableSourceChar">
    <w:name w:val="Table Source Char"/>
    <w:rsid w:val="00CA5701"/>
    <w:rPr>
      <w:rFonts w:cs="Times New Roman"/>
      <w:snapToGrid w:val="0"/>
      <w:sz w:val="24"/>
      <w:szCs w:val="24"/>
      <w:lang w:val="tr-TR" w:eastAsia="tr-TR" w:bidi="ar-SA"/>
    </w:rPr>
  </w:style>
  <w:style w:type="paragraph" w:customStyle="1" w:styleId="05linespaceFortables">
    <w:name w:val="0.5 line space (For tables)"/>
    <w:basedOn w:val="Normal"/>
    <w:next w:val="GvdeMetni"/>
    <w:rsid w:val="00CA5701"/>
    <w:pPr>
      <w:spacing w:line="120" w:lineRule="exact"/>
    </w:pPr>
  </w:style>
  <w:style w:type="paragraph" w:styleId="GvdeMetni3">
    <w:name w:val="Body Text 3"/>
    <w:basedOn w:val="Normal"/>
    <w:link w:val="GvdeMetni3Char"/>
    <w:rsid w:val="00CA5701"/>
    <w:pPr>
      <w:ind w:right="1134"/>
      <w:jc w:val="both"/>
    </w:pPr>
    <w:rPr>
      <w:sz w:val="16"/>
      <w:szCs w:val="16"/>
      <w:lang w:val="en-US"/>
    </w:rPr>
  </w:style>
  <w:style w:type="character" w:customStyle="1" w:styleId="GvdeMetni3Char">
    <w:name w:val="Gövde Metni 3 Char"/>
    <w:basedOn w:val="VarsaylanParagrafYazTipi"/>
    <w:link w:val="GvdeMetni3"/>
    <w:rsid w:val="00CA5701"/>
    <w:rPr>
      <w:rFonts w:ascii="Times New Roman" w:eastAsia="Times New Roman" w:hAnsi="Times New Roman" w:cs="Times New Roman"/>
      <w:sz w:val="16"/>
      <w:szCs w:val="16"/>
      <w:lang w:val="en-US" w:eastAsia="tr-TR"/>
    </w:rPr>
  </w:style>
  <w:style w:type="paragraph" w:styleId="Liste3">
    <w:name w:val="List 3"/>
    <w:basedOn w:val="Normal"/>
    <w:uiPriority w:val="99"/>
    <w:rsid w:val="00CA5701"/>
    <w:pPr>
      <w:ind w:left="1080" w:hanging="360"/>
    </w:pPr>
    <w:rPr>
      <w:lang w:eastAsia="en-US"/>
    </w:rPr>
  </w:style>
  <w:style w:type="paragraph" w:customStyle="1" w:styleId="Style1">
    <w:name w:val="Style1"/>
    <w:basedOn w:val="GvdeMetni"/>
    <w:next w:val="T1"/>
    <w:rsid w:val="00CA5701"/>
    <w:rPr>
      <w:lang w:eastAsia="en-US"/>
    </w:rPr>
  </w:style>
  <w:style w:type="paragraph" w:customStyle="1" w:styleId="Text1">
    <w:name w:val="Text 1"/>
    <w:basedOn w:val="Normal"/>
    <w:rsid w:val="00CA5701"/>
    <w:pPr>
      <w:spacing w:after="240"/>
      <w:ind w:left="482"/>
      <w:jc w:val="both"/>
    </w:pPr>
    <w:rPr>
      <w:szCs w:val="20"/>
      <w:lang w:val="en-GB" w:eastAsia="en-US"/>
    </w:rPr>
  </w:style>
  <w:style w:type="paragraph" w:customStyle="1" w:styleId="Application5">
    <w:name w:val="Application5"/>
    <w:basedOn w:val="Normal"/>
    <w:autoRedefine/>
    <w:rsid w:val="00CA5701"/>
    <w:pPr>
      <w:tabs>
        <w:tab w:val="left" w:pos="851"/>
      </w:tabs>
      <w:jc w:val="both"/>
    </w:pPr>
    <w:rPr>
      <w:spacing w:val="-2"/>
      <w:szCs w:val="20"/>
      <w:lang w:eastAsia="en-US"/>
    </w:rPr>
  </w:style>
  <w:style w:type="paragraph" w:customStyle="1" w:styleId="DoubSign">
    <w:name w:val="DoubSign"/>
    <w:basedOn w:val="Normal"/>
    <w:next w:val="Normal"/>
    <w:rsid w:val="00CA5701"/>
    <w:pPr>
      <w:tabs>
        <w:tab w:val="left" w:pos="5103"/>
      </w:tabs>
      <w:spacing w:before="1200"/>
    </w:pPr>
    <w:rPr>
      <w:szCs w:val="20"/>
      <w:lang w:val="en-GB" w:eastAsia="en-US"/>
    </w:rPr>
  </w:style>
  <w:style w:type="paragraph" w:customStyle="1" w:styleId="Guidelines1">
    <w:name w:val="Guidelines 1"/>
    <w:basedOn w:val="T1"/>
    <w:rsid w:val="00CA5701"/>
    <w:pPr>
      <w:spacing w:after="120"/>
      <w:ind w:left="488" w:hanging="488"/>
    </w:pPr>
    <w:rPr>
      <w:b w:val="0"/>
      <w:caps/>
      <w:szCs w:val="20"/>
      <w:lang w:val="en-GB" w:eastAsia="en-US"/>
    </w:rPr>
  </w:style>
  <w:style w:type="paragraph" w:customStyle="1" w:styleId="Guidelines2">
    <w:name w:val="Guidelines 2"/>
    <w:basedOn w:val="Normal"/>
    <w:rsid w:val="00CA5701"/>
    <w:pPr>
      <w:spacing w:before="240" w:after="240"/>
      <w:jc w:val="both"/>
    </w:pPr>
    <w:rPr>
      <w:b/>
      <w:smallCaps/>
      <w:szCs w:val="20"/>
      <w:lang w:val="en-GB" w:eastAsia="en-US"/>
    </w:rPr>
  </w:style>
  <w:style w:type="paragraph" w:customStyle="1" w:styleId="Blockquote">
    <w:name w:val="Blockquote"/>
    <w:basedOn w:val="Normal"/>
    <w:rsid w:val="00CA5701"/>
    <w:pPr>
      <w:widowControl w:val="0"/>
      <w:spacing w:before="100" w:after="100"/>
      <w:ind w:left="360" w:right="360"/>
    </w:pPr>
    <w:rPr>
      <w:lang w:eastAsia="en-US"/>
    </w:rPr>
  </w:style>
  <w:style w:type="paragraph" w:customStyle="1" w:styleId="Application2">
    <w:name w:val="Application2"/>
    <w:basedOn w:val="Normal"/>
    <w:autoRedefine/>
    <w:rsid w:val="00CA5701"/>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CA5701"/>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CA5701"/>
    <w:pPr>
      <w:tabs>
        <w:tab w:val="num" w:pos="720"/>
      </w:tabs>
      <w:ind w:left="720" w:hanging="360"/>
    </w:pPr>
  </w:style>
  <w:style w:type="paragraph" w:styleId="GvdeMetniGirintisi">
    <w:name w:val="Body Text Indent"/>
    <w:basedOn w:val="Normal"/>
    <w:link w:val="GvdeMetniGirintisiChar"/>
    <w:uiPriority w:val="99"/>
    <w:rsid w:val="00CA5701"/>
    <w:pPr>
      <w:spacing w:after="120"/>
      <w:ind w:left="283"/>
    </w:pPr>
    <w:rPr>
      <w:lang w:val="en-US"/>
    </w:rPr>
  </w:style>
  <w:style w:type="character" w:customStyle="1" w:styleId="GvdeMetniGirintisiChar">
    <w:name w:val="Gövde Metni Girintisi Char"/>
    <w:basedOn w:val="VarsaylanParagrafYazTipi"/>
    <w:link w:val="GvdeMetniGirintisi"/>
    <w:uiPriority w:val="99"/>
    <w:rsid w:val="00CA5701"/>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CA5701"/>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CA5701"/>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CA5701"/>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CA5701"/>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CA5701"/>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CA5701"/>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CA5701"/>
    <w:rPr>
      <w:rFonts w:ascii="Arial" w:eastAsia="Times New Roman" w:hAnsi="Arial" w:cs="Arial"/>
      <w:b/>
      <w:bCs/>
    </w:rPr>
  </w:style>
  <w:style w:type="paragraph" w:customStyle="1" w:styleId="Text4">
    <w:name w:val="Text 4"/>
    <w:basedOn w:val="Normal"/>
    <w:rsid w:val="00CA5701"/>
    <w:pPr>
      <w:spacing w:after="240"/>
      <w:ind w:left="2880"/>
    </w:pPr>
    <w:rPr>
      <w:szCs w:val="20"/>
      <w:lang w:val="fr-FR" w:eastAsia="en-US"/>
    </w:rPr>
  </w:style>
  <w:style w:type="paragraph" w:customStyle="1" w:styleId="madde">
    <w:name w:val="madde"/>
    <w:basedOn w:val="GvdeMetni"/>
    <w:rsid w:val="00CA5701"/>
    <w:pPr>
      <w:keepNext/>
      <w:keepLines/>
      <w:spacing w:before="0" w:after="0"/>
      <w:jc w:val="left"/>
    </w:pPr>
    <w:rPr>
      <w:b/>
    </w:rPr>
  </w:style>
  <w:style w:type="character" w:styleId="zlenenKpr">
    <w:name w:val="FollowedHyperlink"/>
    <w:uiPriority w:val="99"/>
    <w:rsid w:val="00CA5701"/>
    <w:rPr>
      <w:color w:val="800080"/>
      <w:u w:val="single"/>
    </w:rPr>
  </w:style>
  <w:style w:type="paragraph" w:customStyle="1" w:styleId="Stil1">
    <w:name w:val="Stil1"/>
    <w:basedOn w:val="Normal"/>
    <w:rsid w:val="00CA5701"/>
    <w:pPr>
      <w:tabs>
        <w:tab w:val="num" w:pos="720"/>
      </w:tabs>
      <w:spacing w:before="120"/>
      <w:ind w:left="720" w:hanging="360"/>
    </w:pPr>
    <w:rPr>
      <w:rFonts w:ascii="Tahoma" w:hAnsi="Tahoma"/>
      <w:sz w:val="22"/>
    </w:rPr>
  </w:style>
  <w:style w:type="paragraph" w:customStyle="1" w:styleId="Stil2">
    <w:name w:val="Stil2"/>
    <w:basedOn w:val="Balk1"/>
    <w:rsid w:val="00CA5701"/>
    <w:pPr>
      <w:numPr>
        <w:numId w:val="7"/>
      </w:numPr>
      <w:spacing w:before="120"/>
    </w:pPr>
    <w:rPr>
      <w:rFonts w:ascii="Tahoma" w:hAnsi="Tahoma"/>
      <w:sz w:val="22"/>
    </w:rPr>
  </w:style>
  <w:style w:type="paragraph" w:customStyle="1" w:styleId="URbaslk1">
    <w:name w:val="URbaslık1"/>
    <w:basedOn w:val="Normal"/>
    <w:rsid w:val="00CA5701"/>
    <w:pPr>
      <w:numPr>
        <w:numId w:val="8"/>
      </w:numPr>
    </w:pPr>
  </w:style>
  <w:style w:type="paragraph" w:styleId="T2">
    <w:name w:val="toc 2"/>
    <w:basedOn w:val="Normal"/>
    <w:next w:val="Normal"/>
    <w:autoRedefine/>
    <w:uiPriority w:val="39"/>
    <w:rsid w:val="00CA5701"/>
    <w:pPr>
      <w:spacing w:before="120"/>
      <w:ind w:left="240"/>
    </w:pPr>
    <w:rPr>
      <w:b/>
      <w:bCs/>
      <w:sz w:val="22"/>
      <w:szCs w:val="22"/>
    </w:rPr>
  </w:style>
  <w:style w:type="paragraph" w:styleId="T3">
    <w:name w:val="toc 3"/>
    <w:basedOn w:val="Normal"/>
    <w:next w:val="Normal"/>
    <w:autoRedefine/>
    <w:uiPriority w:val="39"/>
    <w:rsid w:val="00CA5701"/>
    <w:pPr>
      <w:tabs>
        <w:tab w:val="left" w:pos="851"/>
        <w:tab w:val="right" w:leader="dot" w:pos="9054"/>
      </w:tabs>
      <w:ind w:left="480"/>
    </w:pPr>
    <w:rPr>
      <w:sz w:val="20"/>
      <w:szCs w:val="20"/>
    </w:rPr>
  </w:style>
  <w:style w:type="paragraph" w:styleId="T4">
    <w:name w:val="toc 4"/>
    <w:basedOn w:val="Normal"/>
    <w:next w:val="Normal"/>
    <w:autoRedefine/>
    <w:uiPriority w:val="39"/>
    <w:rsid w:val="00CA5701"/>
    <w:pPr>
      <w:tabs>
        <w:tab w:val="left" w:pos="1134"/>
        <w:tab w:val="right" w:leader="dot" w:pos="9054"/>
      </w:tabs>
      <w:ind w:left="720"/>
    </w:pPr>
    <w:rPr>
      <w:sz w:val="20"/>
      <w:szCs w:val="20"/>
    </w:rPr>
  </w:style>
  <w:style w:type="paragraph" w:styleId="T5">
    <w:name w:val="toc 5"/>
    <w:basedOn w:val="Normal"/>
    <w:next w:val="Normal"/>
    <w:autoRedefine/>
    <w:uiPriority w:val="39"/>
    <w:semiHidden/>
    <w:rsid w:val="00CA5701"/>
    <w:pPr>
      <w:ind w:left="960"/>
    </w:pPr>
    <w:rPr>
      <w:sz w:val="20"/>
      <w:szCs w:val="20"/>
    </w:rPr>
  </w:style>
  <w:style w:type="paragraph" w:styleId="T6">
    <w:name w:val="toc 6"/>
    <w:basedOn w:val="Normal"/>
    <w:next w:val="Normal"/>
    <w:autoRedefine/>
    <w:uiPriority w:val="39"/>
    <w:semiHidden/>
    <w:rsid w:val="00CA5701"/>
    <w:pPr>
      <w:ind w:left="1200"/>
    </w:pPr>
    <w:rPr>
      <w:sz w:val="20"/>
      <w:szCs w:val="20"/>
    </w:rPr>
  </w:style>
  <w:style w:type="paragraph" w:styleId="T7">
    <w:name w:val="toc 7"/>
    <w:basedOn w:val="Normal"/>
    <w:next w:val="Normal"/>
    <w:autoRedefine/>
    <w:uiPriority w:val="39"/>
    <w:semiHidden/>
    <w:rsid w:val="00CA5701"/>
    <w:pPr>
      <w:ind w:left="1440"/>
    </w:pPr>
    <w:rPr>
      <w:sz w:val="20"/>
      <w:szCs w:val="20"/>
    </w:rPr>
  </w:style>
  <w:style w:type="paragraph" w:styleId="T8">
    <w:name w:val="toc 8"/>
    <w:basedOn w:val="Normal"/>
    <w:next w:val="Normal"/>
    <w:autoRedefine/>
    <w:uiPriority w:val="39"/>
    <w:semiHidden/>
    <w:rsid w:val="00CA5701"/>
    <w:pPr>
      <w:ind w:left="1680"/>
    </w:pPr>
    <w:rPr>
      <w:sz w:val="20"/>
      <w:szCs w:val="20"/>
    </w:rPr>
  </w:style>
  <w:style w:type="paragraph" w:styleId="T9">
    <w:name w:val="toc 9"/>
    <w:basedOn w:val="Normal"/>
    <w:next w:val="Normal"/>
    <w:autoRedefine/>
    <w:uiPriority w:val="39"/>
    <w:semiHidden/>
    <w:rsid w:val="00CA5701"/>
    <w:pPr>
      <w:ind w:left="1920"/>
    </w:pPr>
    <w:rPr>
      <w:sz w:val="20"/>
      <w:szCs w:val="20"/>
    </w:rPr>
  </w:style>
  <w:style w:type="character" w:styleId="SonnotBavurusu">
    <w:name w:val="endnote reference"/>
    <w:uiPriority w:val="99"/>
    <w:rsid w:val="00CA5701"/>
    <w:rPr>
      <w:vertAlign w:val="superscript"/>
    </w:rPr>
  </w:style>
  <w:style w:type="paragraph" w:customStyle="1" w:styleId="URilekpara">
    <w:name w:val="URiçlekpara"/>
    <w:basedOn w:val="Normal"/>
    <w:rsid w:val="00CA5701"/>
    <w:pPr>
      <w:ind w:left="357" w:right="408"/>
      <w:jc w:val="both"/>
    </w:pPr>
    <w:rPr>
      <w:i/>
    </w:rPr>
  </w:style>
  <w:style w:type="paragraph" w:customStyle="1" w:styleId="URikinciltab">
    <w:name w:val="URikinciltab"/>
    <w:basedOn w:val="Normal"/>
    <w:rsid w:val="00CA5701"/>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CA5701"/>
    <w:pPr>
      <w:spacing w:after="240"/>
    </w:pPr>
    <w:rPr>
      <w:lang w:eastAsia="en-US"/>
    </w:rPr>
  </w:style>
  <w:style w:type="character" w:styleId="HTMLDaktilo">
    <w:name w:val="HTML Typewriter"/>
    <w:uiPriority w:val="99"/>
    <w:rsid w:val="00CA5701"/>
    <w:rPr>
      <w:rFonts w:ascii="Arial Unicode MS" w:eastAsia="Arial Unicode MS" w:hAnsi="Arial Unicode MS"/>
      <w:sz w:val="20"/>
    </w:rPr>
  </w:style>
  <w:style w:type="character" w:styleId="AklamaBavurusu">
    <w:name w:val="annotation reference"/>
    <w:uiPriority w:val="99"/>
    <w:semiHidden/>
    <w:rsid w:val="00CA5701"/>
    <w:rPr>
      <w:sz w:val="16"/>
    </w:rPr>
  </w:style>
  <w:style w:type="paragraph" w:styleId="AklamaMetni">
    <w:name w:val="annotation text"/>
    <w:basedOn w:val="Normal"/>
    <w:link w:val="AklamaMetniChar"/>
    <w:uiPriority w:val="99"/>
    <w:semiHidden/>
    <w:rsid w:val="00CA5701"/>
    <w:rPr>
      <w:sz w:val="20"/>
      <w:szCs w:val="20"/>
    </w:rPr>
  </w:style>
  <w:style w:type="character" w:customStyle="1" w:styleId="AklamaMetniChar">
    <w:name w:val="Açıklama Metni Char"/>
    <w:basedOn w:val="VarsaylanParagrafYazTipi"/>
    <w:link w:val="AklamaMetni"/>
    <w:uiPriority w:val="99"/>
    <w:semiHidden/>
    <w:rsid w:val="00CA5701"/>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CA5701"/>
    <w:rPr>
      <w:sz w:val="24"/>
      <w:lang w:val="tr-TR" w:eastAsia="tr-TR"/>
    </w:rPr>
  </w:style>
  <w:style w:type="paragraph" w:customStyle="1" w:styleId="AnnexTOC">
    <w:name w:val="AnnexTOC"/>
    <w:basedOn w:val="T1"/>
    <w:rsid w:val="00CA5701"/>
    <w:pPr>
      <w:tabs>
        <w:tab w:val="left" w:pos="600"/>
      </w:tabs>
      <w:spacing w:before="0"/>
    </w:pPr>
    <w:rPr>
      <w:i w:val="0"/>
      <w:iCs w:val="0"/>
      <w:szCs w:val="20"/>
      <w:lang w:val="en-GB" w:eastAsia="en-US"/>
    </w:rPr>
  </w:style>
  <w:style w:type="paragraph" w:customStyle="1" w:styleId="xl37">
    <w:name w:val="xl37"/>
    <w:basedOn w:val="Normal"/>
    <w:rsid w:val="00CA5701"/>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CA5701"/>
    <w:pPr>
      <w:spacing w:before="0" w:after="240"/>
      <w:jc w:val="left"/>
    </w:pPr>
    <w:rPr>
      <w:sz w:val="22"/>
      <w:lang w:val="en-GB" w:eastAsia="en-GB"/>
    </w:rPr>
  </w:style>
  <w:style w:type="paragraph" w:customStyle="1" w:styleId="NormalNo">
    <w:name w:val="Normal No."/>
    <w:basedOn w:val="Normal"/>
    <w:rsid w:val="00CA5701"/>
    <w:pPr>
      <w:numPr>
        <w:numId w:val="1"/>
      </w:numPr>
      <w:spacing w:after="240"/>
      <w:jc w:val="both"/>
    </w:pPr>
    <w:rPr>
      <w:sz w:val="22"/>
      <w:szCs w:val="20"/>
      <w:lang w:val="en-GB" w:eastAsia="en-US"/>
    </w:rPr>
  </w:style>
  <w:style w:type="paragraph" w:styleId="BelgeBalantlar">
    <w:name w:val="Document Map"/>
    <w:basedOn w:val="Normal"/>
    <w:link w:val="BelgeBalantlarChar"/>
    <w:rsid w:val="00CA5701"/>
    <w:pPr>
      <w:shd w:val="clear" w:color="auto" w:fill="000080"/>
    </w:pPr>
    <w:rPr>
      <w:sz w:val="0"/>
      <w:szCs w:val="0"/>
      <w:lang w:val="en-US"/>
    </w:rPr>
  </w:style>
  <w:style w:type="character" w:customStyle="1" w:styleId="BelgeBalantlarChar">
    <w:name w:val="Belge Bağlantıları Char"/>
    <w:basedOn w:val="VarsaylanParagrafYazTipi"/>
    <w:link w:val="BelgeBalantlar"/>
    <w:rsid w:val="00CA5701"/>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CA5701"/>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CA5701"/>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CA5701"/>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CA5701"/>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CA5701"/>
    <w:rPr>
      <w:b/>
      <w:bCs/>
    </w:rPr>
  </w:style>
  <w:style w:type="character" w:customStyle="1" w:styleId="AklamaKonusuChar">
    <w:name w:val="Açıklama Konusu Char"/>
    <w:basedOn w:val="AklamaMetniChar"/>
    <w:link w:val="AklamaKonusu"/>
    <w:uiPriority w:val="99"/>
    <w:semiHidden/>
    <w:rsid w:val="00CA5701"/>
    <w:rPr>
      <w:rFonts w:ascii="Times New Roman" w:eastAsia="Times New Roman" w:hAnsi="Times New Roman" w:cs="Times New Roman"/>
      <w:b/>
      <w:bCs/>
      <w:sz w:val="20"/>
      <w:szCs w:val="20"/>
      <w:lang w:eastAsia="tr-TR"/>
    </w:rPr>
  </w:style>
  <w:style w:type="numbering" w:customStyle="1" w:styleId="Headings">
    <w:name w:val="Headings"/>
    <w:rsid w:val="00CA5701"/>
    <w:pPr>
      <w:numPr>
        <w:numId w:val="10"/>
      </w:numPr>
    </w:pPr>
  </w:style>
  <w:style w:type="character" w:styleId="Vurgu">
    <w:name w:val="Emphasis"/>
    <w:uiPriority w:val="20"/>
    <w:qFormat/>
    <w:rsid w:val="00CA5701"/>
    <w:rPr>
      <w:rFonts w:cs="Times New Roman"/>
      <w:b/>
      <w:i/>
      <w:color w:val="5A5A5A"/>
    </w:rPr>
  </w:style>
  <w:style w:type="paragraph" w:customStyle="1" w:styleId="ListParagraph3">
    <w:name w:val="List Paragraph3"/>
    <w:basedOn w:val="Normal"/>
    <w:uiPriority w:val="99"/>
    <w:qFormat/>
    <w:rsid w:val="00CA5701"/>
    <w:pPr>
      <w:ind w:left="708"/>
    </w:pPr>
  </w:style>
  <w:style w:type="character" w:customStyle="1" w:styleId="NoSpacingChar">
    <w:name w:val="No Spacing Char"/>
    <w:link w:val="NoSpacing3"/>
    <w:uiPriority w:val="1"/>
    <w:locked/>
    <w:rsid w:val="00CA5701"/>
  </w:style>
  <w:style w:type="paragraph" w:customStyle="1" w:styleId="NoSpacing3">
    <w:name w:val="No Spacing3"/>
    <w:basedOn w:val="Normal"/>
    <w:link w:val="NoSpacingChar"/>
    <w:uiPriority w:val="1"/>
    <w:qFormat/>
    <w:rsid w:val="00CA5701"/>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CA5701"/>
    <w:rPr>
      <w:rFonts w:ascii="Calibri"/>
      <w:i/>
      <w:iCs/>
      <w:sz w:val="24"/>
      <w:szCs w:val="24"/>
    </w:rPr>
  </w:style>
  <w:style w:type="character" w:styleId="Gl">
    <w:name w:val="Strong"/>
    <w:uiPriority w:val="22"/>
    <w:qFormat/>
    <w:rsid w:val="00CA5701"/>
    <w:rPr>
      <w:b/>
      <w:bCs/>
      <w:spacing w:val="0"/>
    </w:rPr>
  </w:style>
  <w:style w:type="character" w:customStyle="1" w:styleId="IntenseEmphasis1">
    <w:name w:val="Intense Emphasis1"/>
    <w:uiPriority w:val="21"/>
    <w:qFormat/>
    <w:rsid w:val="00CA5701"/>
    <w:rPr>
      <w:b/>
      <w:bCs/>
      <w:i/>
      <w:iCs/>
      <w:color w:val="4F81BD"/>
      <w:sz w:val="22"/>
      <w:szCs w:val="22"/>
    </w:rPr>
  </w:style>
  <w:style w:type="paragraph" w:styleId="ResimYazs">
    <w:name w:val="caption"/>
    <w:basedOn w:val="Normal"/>
    <w:next w:val="Normal"/>
    <w:uiPriority w:val="35"/>
    <w:qFormat/>
    <w:rsid w:val="00CA5701"/>
    <w:pPr>
      <w:ind w:firstLine="360"/>
    </w:pPr>
    <w:rPr>
      <w:rFonts w:ascii="Calibri" w:hAnsi="Calibri"/>
      <w:b/>
      <w:bCs/>
      <w:sz w:val="18"/>
      <w:szCs w:val="18"/>
      <w:lang w:val="en-US" w:eastAsia="en-US" w:bidi="en-US"/>
    </w:rPr>
  </w:style>
  <w:style w:type="character" w:customStyle="1" w:styleId="QuoteChar">
    <w:name w:val="Quote Char"/>
    <w:link w:val="Quote1"/>
    <w:uiPriority w:val="29"/>
    <w:rsid w:val="00CA5701"/>
    <w:rPr>
      <w:rFonts w:ascii="Cambria" w:eastAsia="Times New Roman" w:hAnsi="Cambria" w:cs="Times New Roman"/>
      <w:i/>
      <w:iCs/>
      <w:color w:val="5A5A5A"/>
    </w:rPr>
  </w:style>
  <w:style w:type="character" w:customStyle="1" w:styleId="IntenseQuoteChar">
    <w:name w:val="Intense Quote Char"/>
    <w:link w:val="IntenseQuote1"/>
    <w:uiPriority w:val="30"/>
    <w:rsid w:val="00CA5701"/>
    <w:rPr>
      <w:rFonts w:ascii="Cambria" w:eastAsia="Times New Roman" w:hAnsi="Cambria" w:cs="Times New Roman"/>
      <w:i/>
      <w:iCs/>
      <w:color w:val="FFFFFF"/>
      <w:sz w:val="24"/>
      <w:szCs w:val="24"/>
    </w:rPr>
  </w:style>
  <w:style w:type="character" w:customStyle="1" w:styleId="SubtleEmphasis1">
    <w:name w:val="Subtle Emphasis1"/>
    <w:uiPriority w:val="19"/>
    <w:qFormat/>
    <w:rsid w:val="00CA5701"/>
    <w:rPr>
      <w:i/>
      <w:iCs/>
      <w:color w:val="5A5A5A"/>
    </w:rPr>
  </w:style>
  <w:style w:type="character" w:customStyle="1" w:styleId="SubtleReference1">
    <w:name w:val="Subtle Reference1"/>
    <w:uiPriority w:val="31"/>
    <w:qFormat/>
    <w:rsid w:val="00CA5701"/>
    <w:rPr>
      <w:color w:val="auto"/>
      <w:u w:val="single" w:color="9BBB59"/>
    </w:rPr>
  </w:style>
  <w:style w:type="character" w:customStyle="1" w:styleId="IntenseReference1">
    <w:name w:val="Intense Reference1"/>
    <w:uiPriority w:val="32"/>
    <w:qFormat/>
    <w:rsid w:val="00CA5701"/>
    <w:rPr>
      <w:b/>
      <w:bCs/>
      <w:color w:val="76923C"/>
      <w:u w:val="single" w:color="9BBB59"/>
    </w:rPr>
  </w:style>
  <w:style w:type="character" w:customStyle="1" w:styleId="BookTitle1">
    <w:name w:val="Book Title1"/>
    <w:uiPriority w:val="33"/>
    <w:qFormat/>
    <w:rsid w:val="00CA5701"/>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CA5701"/>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CA5701"/>
    <w:rPr>
      <w:lang w:val="en-US" w:eastAsia="en-US" w:bidi="en-US"/>
    </w:rPr>
  </w:style>
  <w:style w:type="numbering" w:customStyle="1" w:styleId="ListeYok1">
    <w:name w:val="Liste Yok1"/>
    <w:next w:val="ListeYok"/>
    <w:semiHidden/>
    <w:rsid w:val="00CA5701"/>
  </w:style>
  <w:style w:type="character" w:customStyle="1" w:styleId="GvdeMetniGirintisi2Char1">
    <w:name w:val="Gövde Metni Girintisi 2 Char1"/>
    <w:rsid w:val="00CA5701"/>
    <w:rPr>
      <w:sz w:val="22"/>
      <w:szCs w:val="22"/>
      <w:lang w:val="en-US" w:eastAsia="en-US" w:bidi="en-US"/>
    </w:rPr>
  </w:style>
  <w:style w:type="character" w:customStyle="1" w:styleId="GvdeMetniGirintisi3Char1">
    <w:name w:val="Gövde Metni Girintisi 3 Char1"/>
    <w:rsid w:val="00CA5701"/>
    <w:rPr>
      <w:sz w:val="16"/>
      <w:szCs w:val="16"/>
      <w:lang w:val="en-US" w:eastAsia="en-US" w:bidi="en-US"/>
    </w:rPr>
  </w:style>
  <w:style w:type="table" w:customStyle="1" w:styleId="TabloKlavuzu1">
    <w:name w:val="Tablo Kılavuzu1"/>
    <w:basedOn w:val="NormalTablo"/>
    <w:next w:val="TabloKlavuzu"/>
    <w:rsid w:val="00CA5701"/>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CA5701"/>
  </w:style>
  <w:style w:type="paragraph" w:customStyle="1" w:styleId="Stil4">
    <w:name w:val="Stil4"/>
    <w:basedOn w:val="Normal"/>
    <w:autoRedefine/>
    <w:rsid w:val="00CA5701"/>
  </w:style>
  <w:style w:type="table" w:customStyle="1" w:styleId="TabloKlavuzu2">
    <w:name w:val="Tablo Kılavuzu2"/>
    <w:basedOn w:val="NormalTablo"/>
    <w:next w:val="TabloKlavuzu"/>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CA5701"/>
    <w:rPr>
      <w:rFonts w:ascii="Calibri" w:hAnsi="Calibri"/>
      <w:sz w:val="22"/>
      <w:szCs w:val="22"/>
      <w:lang w:val="tr-TR" w:eastAsia="tr-TR" w:bidi="ar-SA"/>
    </w:rPr>
  </w:style>
  <w:style w:type="numbering" w:customStyle="1" w:styleId="ListeYok3">
    <w:name w:val="Liste Yok3"/>
    <w:next w:val="ListeYok"/>
    <w:uiPriority w:val="99"/>
    <w:semiHidden/>
    <w:unhideWhenUsed/>
    <w:rsid w:val="00CA5701"/>
  </w:style>
  <w:style w:type="character" w:customStyle="1" w:styleId="DipnotKarakterleri">
    <w:name w:val="Dipnot Karakterleri"/>
    <w:rsid w:val="00CA5701"/>
    <w:rPr>
      <w:vertAlign w:val="superscript"/>
    </w:rPr>
  </w:style>
  <w:style w:type="paragraph" w:customStyle="1" w:styleId="Footnote">
    <w:name w:val="Footnote"/>
    <w:basedOn w:val="Normal"/>
    <w:rsid w:val="00CA5701"/>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CA5701"/>
    <w:pPr>
      <w:numPr>
        <w:numId w:val="27"/>
      </w:numPr>
    </w:pPr>
  </w:style>
  <w:style w:type="numbering" w:customStyle="1" w:styleId="WW8Num10">
    <w:name w:val="WW8Num10"/>
    <w:basedOn w:val="ListeYok"/>
    <w:rsid w:val="00CA5701"/>
    <w:pPr>
      <w:numPr>
        <w:numId w:val="28"/>
      </w:numPr>
    </w:pPr>
  </w:style>
  <w:style w:type="numbering" w:customStyle="1" w:styleId="WW8Num28">
    <w:name w:val="WW8Num28"/>
    <w:basedOn w:val="ListeYok"/>
    <w:rsid w:val="00CA5701"/>
    <w:pPr>
      <w:numPr>
        <w:numId w:val="9"/>
      </w:numPr>
    </w:pPr>
  </w:style>
  <w:style w:type="numbering" w:customStyle="1" w:styleId="WW8Num29">
    <w:name w:val="WW8Num29"/>
    <w:basedOn w:val="ListeYok"/>
    <w:rsid w:val="00CA5701"/>
    <w:pPr>
      <w:numPr>
        <w:numId w:val="29"/>
      </w:numPr>
    </w:pPr>
  </w:style>
  <w:style w:type="numbering" w:customStyle="1" w:styleId="WW8Num30">
    <w:name w:val="WW8Num30"/>
    <w:basedOn w:val="ListeYok"/>
    <w:rsid w:val="00CA5701"/>
    <w:pPr>
      <w:numPr>
        <w:numId w:val="30"/>
      </w:numPr>
    </w:pPr>
  </w:style>
  <w:style w:type="numbering" w:customStyle="1" w:styleId="WW8Num31">
    <w:name w:val="WW8Num31"/>
    <w:basedOn w:val="ListeYok"/>
    <w:rsid w:val="00CA5701"/>
    <w:pPr>
      <w:numPr>
        <w:numId w:val="31"/>
      </w:numPr>
    </w:pPr>
  </w:style>
  <w:style w:type="numbering" w:customStyle="1" w:styleId="WW8Num32">
    <w:name w:val="WW8Num32"/>
    <w:basedOn w:val="ListeYok"/>
    <w:rsid w:val="00CA5701"/>
    <w:pPr>
      <w:numPr>
        <w:numId w:val="32"/>
      </w:numPr>
    </w:pPr>
  </w:style>
  <w:style w:type="numbering" w:customStyle="1" w:styleId="WW8Num33">
    <w:name w:val="WW8Num33"/>
    <w:basedOn w:val="ListeYok"/>
    <w:rsid w:val="00CA5701"/>
    <w:pPr>
      <w:numPr>
        <w:numId w:val="33"/>
      </w:numPr>
    </w:pPr>
  </w:style>
  <w:style w:type="numbering" w:customStyle="1" w:styleId="WW8Num34">
    <w:name w:val="WW8Num34"/>
    <w:basedOn w:val="ListeYok"/>
    <w:rsid w:val="00CA5701"/>
    <w:pPr>
      <w:numPr>
        <w:numId w:val="67"/>
      </w:numPr>
    </w:pPr>
  </w:style>
  <w:style w:type="numbering" w:customStyle="1" w:styleId="WW8Num35">
    <w:name w:val="WW8Num35"/>
    <w:basedOn w:val="ListeYok"/>
    <w:rsid w:val="00CA5701"/>
    <w:pPr>
      <w:numPr>
        <w:numId w:val="71"/>
      </w:numPr>
    </w:pPr>
  </w:style>
  <w:style w:type="numbering" w:customStyle="1" w:styleId="WW8Num36">
    <w:name w:val="WW8Num36"/>
    <w:basedOn w:val="ListeYok"/>
    <w:rsid w:val="00CA5701"/>
    <w:pPr>
      <w:numPr>
        <w:numId w:val="34"/>
      </w:numPr>
    </w:pPr>
  </w:style>
  <w:style w:type="numbering" w:customStyle="1" w:styleId="WW8Num37">
    <w:name w:val="WW8Num37"/>
    <w:basedOn w:val="ListeYok"/>
    <w:rsid w:val="00CA5701"/>
    <w:pPr>
      <w:numPr>
        <w:numId w:val="35"/>
      </w:numPr>
    </w:pPr>
  </w:style>
  <w:style w:type="numbering" w:customStyle="1" w:styleId="WW8Num39">
    <w:name w:val="WW8Num39"/>
    <w:basedOn w:val="ListeYok"/>
    <w:rsid w:val="00CA5701"/>
    <w:pPr>
      <w:numPr>
        <w:numId w:val="36"/>
      </w:numPr>
    </w:pPr>
  </w:style>
  <w:style w:type="numbering" w:customStyle="1" w:styleId="WW8Num40">
    <w:name w:val="WW8Num40"/>
    <w:basedOn w:val="ListeYok"/>
    <w:rsid w:val="00CA5701"/>
    <w:pPr>
      <w:numPr>
        <w:numId w:val="37"/>
      </w:numPr>
    </w:pPr>
  </w:style>
  <w:style w:type="numbering" w:customStyle="1" w:styleId="WW8Num44">
    <w:name w:val="WW8Num44"/>
    <w:basedOn w:val="ListeYok"/>
    <w:rsid w:val="00CA5701"/>
    <w:pPr>
      <w:numPr>
        <w:numId w:val="38"/>
      </w:numPr>
    </w:pPr>
  </w:style>
  <w:style w:type="numbering" w:customStyle="1" w:styleId="WW8Num48">
    <w:name w:val="WW8Num48"/>
    <w:basedOn w:val="ListeYok"/>
    <w:rsid w:val="00CA5701"/>
    <w:pPr>
      <w:numPr>
        <w:numId w:val="69"/>
      </w:numPr>
    </w:pPr>
  </w:style>
  <w:style w:type="numbering" w:customStyle="1" w:styleId="WW8Num59">
    <w:name w:val="WW8Num59"/>
    <w:basedOn w:val="ListeYok"/>
    <w:rsid w:val="00CA5701"/>
    <w:pPr>
      <w:numPr>
        <w:numId w:val="62"/>
      </w:numPr>
    </w:pPr>
  </w:style>
  <w:style w:type="numbering" w:customStyle="1" w:styleId="WW8Num61">
    <w:name w:val="WW8Num61"/>
    <w:basedOn w:val="ListeYok"/>
    <w:rsid w:val="00CA5701"/>
    <w:pPr>
      <w:numPr>
        <w:numId w:val="11"/>
      </w:numPr>
    </w:pPr>
  </w:style>
  <w:style w:type="numbering" w:customStyle="1" w:styleId="WW8Num101">
    <w:name w:val="WW8Num101"/>
    <w:basedOn w:val="ListeYok"/>
    <w:rsid w:val="00CA5701"/>
    <w:pPr>
      <w:numPr>
        <w:numId w:val="12"/>
      </w:numPr>
    </w:pPr>
  </w:style>
  <w:style w:type="numbering" w:customStyle="1" w:styleId="WW8Num281">
    <w:name w:val="WW8Num281"/>
    <w:basedOn w:val="ListeYok"/>
    <w:rsid w:val="00CA5701"/>
    <w:pPr>
      <w:numPr>
        <w:numId w:val="13"/>
      </w:numPr>
    </w:pPr>
  </w:style>
  <w:style w:type="numbering" w:customStyle="1" w:styleId="WW8Num291">
    <w:name w:val="WW8Num291"/>
    <w:basedOn w:val="ListeYok"/>
    <w:rsid w:val="00CA5701"/>
    <w:pPr>
      <w:numPr>
        <w:numId w:val="14"/>
      </w:numPr>
    </w:pPr>
  </w:style>
  <w:style w:type="numbering" w:customStyle="1" w:styleId="WW8Num301">
    <w:name w:val="WW8Num301"/>
    <w:basedOn w:val="ListeYok"/>
    <w:rsid w:val="00CA5701"/>
    <w:pPr>
      <w:numPr>
        <w:numId w:val="15"/>
      </w:numPr>
    </w:pPr>
  </w:style>
  <w:style w:type="numbering" w:customStyle="1" w:styleId="WW8Num311">
    <w:name w:val="WW8Num311"/>
    <w:basedOn w:val="ListeYok"/>
    <w:rsid w:val="00CA5701"/>
    <w:pPr>
      <w:numPr>
        <w:numId w:val="16"/>
      </w:numPr>
    </w:pPr>
  </w:style>
  <w:style w:type="numbering" w:customStyle="1" w:styleId="WW8Num321">
    <w:name w:val="WW8Num321"/>
    <w:basedOn w:val="ListeYok"/>
    <w:rsid w:val="00CA5701"/>
    <w:pPr>
      <w:numPr>
        <w:numId w:val="17"/>
      </w:numPr>
    </w:pPr>
  </w:style>
  <w:style w:type="numbering" w:customStyle="1" w:styleId="WW8Num331">
    <w:name w:val="WW8Num331"/>
    <w:basedOn w:val="ListeYok"/>
    <w:rsid w:val="00CA5701"/>
    <w:pPr>
      <w:numPr>
        <w:numId w:val="18"/>
      </w:numPr>
    </w:pPr>
  </w:style>
  <w:style w:type="numbering" w:customStyle="1" w:styleId="WW8Num341">
    <w:name w:val="WW8Num341"/>
    <w:basedOn w:val="ListeYok"/>
    <w:rsid w:val="00CA5701"/>
    <w:pPr>
      <w:numPr>
        <w:numId w:val="19"/>
      </w:numPr>
    </w:pPr>
  </w:style>
  <w:style w:type="numbering" w:customStyle="1" w:styleId="WW8Num351">
    <w:name w:val="WW8Num351"/>
    <w:basedOn w:val="ListeYok"/>
    <w:rsid w:val="00CA5701"/>
    <w:pPr>
      <w:numPr>
        <w:numId w:val="20"/>
      </w:numPr>
    </w:pPr>
  </w:style>
  <w:style w:type="numbering" w:customStyle="1" w:styleId="WW8Num361">
    <w:name w:val="WW8Num361"/>
    <w:basedOn w:val="ListeYok"/>
    <w:rsid w:val="00CA5701"/>
    <w:pPr>
      <w:numPr>
        <w:numId w:val="21"/>
      </w:numPr>
    </w:pPr>
  </w:style>
  <w:style w:type="numbering" w:customStyle="1" w:styleId="WW8Num371">
    <w:name w:val="WW8Num371"/>
    <w:basedOn w:val="ListeYok"/>
    <w:rsid w:val="00CA5701"/>
    <w:pPr>
      <w:numPr>
        <w:numId w:val="22"/>
      </w:numPr>
    </w:pPr>
  </w:style>
  <w:style w:type="numbering" w:customStyle="1" w:styleId="WW8Num391">
    <w:name w:val="WW8Num391"/>
    <w:basedOn w:val="ListeYok"/>
    <w:rsid w:val="00CA5701"/>
    <w:pPr>
      <w:numPr>
        <w:numId w:val="23"/>
      </w:numPr>
    </w:pPr>
  </w:style>
  <w:style w:type="numbering" w:customStyle="1" w:styleId="WW8Num401">
    <w:name w:val="WW8Num401"/>
    <w:basedOn w:val="ListeYok"/>
    <w:rsid w:val="00CA5701"/>
    <w:pPr>
      <w:numPr>
        <w:numId w:val="24"/>
      </w:numPr>
    </w:pPr>
  </w:style>
  <w:style w:type="numbering" w:customStyle="1" w:styleId="WW8Num441">
    <w:name w:val="WW8Num441"/>
    <w:basedOn w:val="ListeYok"/>
    <w:rsid w:val="00CA5701"/>
    <w:pPr>
      <w:numPr>
        <w:numId w:val="25"/>
      </w:numPr>
    </w:pPr>
  </w:style>
  <w:style w:type="numbering" w:customStyle="1" w:styleId="WW8Num481">
    <w:name w:val="WW8Num481"/>
    <w:basedOn w:val="ListeYok"/>
    <w:rsid w:val="00CA5701"/>
    <w:pPr>
      <w:numPr>
        <w:numId w:val="26"/>
      </w:numPr>
    </w:pPr>
  </w:style>
  <w:style w:type="numbering" w:customStyle="1" w:styleId="WW8Num591">
    <w:name w:val="WW8Num591"/>
    <w:basedOn w:val="ListeYok"/>
    <w:rsid w:val="00CA5701"/>
    <w:pPr>
      <w:numPr>
        <w:numId w:val="60"/>
      </w:numPr>
    </w:pPr>
  </w:style>
  <w:style w:type="paragraph" w:customStyle="1" w:styleId="Standard">
    <w:name w:val="Standard"/>
    <w:rsid w:val="00CA5701"/>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CA5701"/>
    <w:pPr>
      <w:numPr>
        <w:numId w:val="39"/>
      </w:numPr>
    </w:pPr>
  </w:style>
  <w:style w:type="numbering" w:customStyle="1" w:styleId="WW8Num49">
    <w:name w:val="WW8Num49"/>
    <w:basedOn w:val="ListeYok"/>
    <w:rsid w:val="00CA5701"/>
    <w:pPr>
      <w:numPr>
        <w:numId w:val="40"/>
      </w:numPr>
    </w:pPr>
  </w:style>
  <w:style w:type="numbering" w:customStyle="1" w:styleId="WW8Num58">
    <w:name w:val="WW8Num58"/>
    <w:basedOn w:val="ListeYok"/>
    <w:rsid w:val="00CA5701"/>
    <w:pPr>
      <w:numPr>
        <w:numId w:val="41"/>
      </w:numPr>
    </w:pPr>
  </w:style>
  <w:style w:type="numbering" w:customStyle="1" w:styleId="WW8Num1">
    <w:name w:val="WW8Num1"/>
    <w:basedOn w:val="ListeYok"/>
    <w:rsid w:val="00CA5701"/>
    <w:pPr>
      <w:numPr>
        <w:numId w:val="74"/>
      </w:numPr>
    </w:pPr>
  </w:style>
  <w:style w:type="numbering" w:customStyle="1" w:styleId="WW8Num7">
    <w:name w:val="WW8Num7"/>
    <w:basedOn w:val="ListeYok"/>
    <w:rsid w:val="00CA5701"/>
    <w:pPr>
      <w:numPr>
        <w:numId w:val="42"/>
      </w:numPr>
    </w:pPr>
  </w:style>
  <w:style w:type="numbering" w:customStyle="1" w:styleId="WW8Num11">
    <w:name w:val="WW8Num11"/>
    <w:basedOn w:val="ListeYok"/>
    <w:rsid w:val="00CA5701"/>
    <w:pPr>
      <w:numPr>
        <w:numId w:val="75"/>
      </w:numPr>
    </w:pPr>
  </w:style>
  <w:style w:type="numbering" w:customStyle="1" w:styleId="WW8Num14">
    <w:name w:val="WW8Num14"/>
    <w:basedOn w:val="ListeYok"/>
    <w:rsid w:val="00CA5701"/>
    <w:pPr>
      <w:numPr>
        <w:numId w:val="68"/>
      </w:numPr>
    </w:pPr>
  </w:style>
  <w:style w:type="numbering" w:customStyle="1" w:styleId="WW8Num15">
    <w:name w:val="WW8Num15"/>
    <w:basedOn w:val="ListeYok"/>
    <w:rsid w:val="00CA5701"/>
    <w:pPr>
      <w:numPr>
        <w:numId w:val="70"/>
      </w:numPr>
    </w:pPr>
  </w:style>
  <w:style w:type="numbering" w:customStyle="1" w:styleId="WW8Num16">
    <w:name w:val="WW8Num16"/>
    <w:basedOn w:val="ListeYok"/>
    <w:rsid w:val="00CA5701"/>
    <w:pPr>
      <w:numPr>
        <w:numId w:val="43"/>
      </w:numPr>
    </w:pPr>
  </w:style>
  <w:style w:type="numbering" w:customStyle="1" w:styleId="WW8Num17">
    <w:name w:val="WW8Num17"/>
    <w:basedOn w:val="ListeYok"/>
    <w:rsid w:val="00CA5701"/>
    <w:pPr>
      <w:numPr>
        <w:numId w:val="73"/>
      </w:numPr>
    </w:pPr>
  </w:style>
  <w:style w:type="numbering" w:customStyle="1" w:styleId="WW8Num18">
    <w:name w:val="WW8Num18"/>
    <w:basedOn w:val="ListeYok"/>
    <w:rsid w:val="00CA5701"/>
    <w:pPr>
      <w:numPr>
        <w:numId w:val="44"/>
      </w:numPr>
    </w:pPr>
  </w:style>
  <w:style w:type="numbering" w:customStyle="1" w:styleId="WW8Num20">
    <w:name w:val="WW8Num20"/>
    <w:basedOn w:val="ListeYok"/>
    <w:rsid w:val="00CA5701"/>
    <w:pPr>
      <w:numPr>
        <w:numId w:val="45"/>
      </w:numPr>
    </w:pPr>
  </w:style>
  <w:style w:type="numbering" w:customStyle="1" w:styleId="WW8Num21">
    <w:name w:val="WW8Num21"/>
    <w:basedOn w:val="ListeYok"/>
    <w:rsid w:val="00CA5701"/>
    <w:pPr>
      <w:numPr>
        <w:numId w:val="46"/>
      </w:numPr>
    </w:pPr>
  </w:style>
  <w:style w:type="numbering" w:customStyle="1" w:styleId="WW8Num22">
    <w:name w:val="WW8Num22"/>
    <w:basedOn w:val="ListeYok"/>
    <w:rsid w:val="00CA5701"/>
    <w:pPr>
      <w:numPr>
        <w:numId w:val="47"/>
      </w:numPr>
    </w:pPr>
  </w:style>
  <w:style w:type="numbering" w:customStyle="1" w:styleId="WW8Num23">
    <w:name w:val="WW8Num23"/>
    <w:basedOn w:val="ListeYok"/>
    <w:rsid w:val="00CA5701"/>
    <w:pPr>
      <w:numPr>
        <w:numId w:val="48"/>
      </w:numPr>
    </w:pPr>
  </w:style>
  <w:style w:type="numbering" w:customStyle="1" w:styleId="WW8Num25">
    <w:name w:val="WW8Num25"/>
    <w:basedOn w:val="ListeYok"/>
    <w:rsid w:val="00CA5701"/>
    <w:pPr>
      <w:numPr>
        <w:numId w:val="49"/>
      </w:numPr>
    </w:pPr>
  </w:style>
  <w:style w:type="numbering" w:customStyle="1" w:styleId="WW8Num26">
    <w:name w:val="WW8Num26"/>
    <w:basedOn w:val="ListeYok"/>
    <w:rsid w:val="00CA5701"/>
    <w:pPr>
      <w:numPr>
        <w:numId w:val="50"/>
      </w:numPr>
    </w:pPr>
  </w:style>
  <w:style w:type="numbering" w:customStyle="1" w:styleId="WW8Num27">
    <w:name w:val="WW8Num27"/>
    <w:basedOn w:val="ListeYok"/>
    <w:rsid w:val="00CA5701"/>
    <w:pPr>
      <w:numPr>
        <w:numId w:val="51"/>
      </w:numPr>
    </w:pPr>
  </w:style>
  <w:style w:type="numbering" w:customStyle="1" w:styleId="WW8Num41">
    <w:name w:val="WW8Num41"/>
    <w:basedOn w:val="ListeYok"/>
    <w:rsid w:val="00CA5701"/>
    <w:pPr>
      <w:numPr>
        <w:numId w:val="61"/>
      </w:numPr>
    </w:pPr>
  </w:style>
  <w:style w:type="numbering" w:customStyle="1" w:styleId="WW8Num42">
    <w:name w:val="WW8Num42"/>
    <w:basedOn w:val="ListeYok"/>
    <w:rsid w:val="00CA5701"/>
    <w:pPr>
      <w:numPr>
        <w:numId w:val="63"/>
      </w:numPr>
    </w:pPr>
  </w:style>
  <w:style w:type="numbering" w:customStyle="1" w:styleId="WW8Num45">
    <w:name w:val="WW8Num45"/>
    <w:basedOn w:val="ListeYok"/>
    <w:rsid w:val="00CA5701"/>
    <w:pPr>
      <w:numPr>
        <w:numId w:val="66"/>
      </w:numPr>
    </w:pPr>
  </w:style>
  <w:style w:type="numbering" w:customStyle="1" w:styleId="WW8Num46">
    <w:name w:val="WW8Num46"/>
    <w:basedOn w:val="ListeYok"/>
    <w:rsid w:val="00CA5701"/>
    <w:pPr>
      <w:numPr>
        <w:numId w:val="64"/>
      </w:numPr>
    </w:pPr>
  </w:style>
  <w:style w:type="numbering" w:customStyle="1" w:styleId="WW8Num50">
    <w:name w:val="WW8Num50"/>
    <w:basedOn w:val="ListeYok"/>
    <w:rsid w:val="00CA5701"/>
    <w:pPr>
      <w:numPr>
        <w:numId w:val="72"/>
      </w:numPr>
    </w:pPr>
  </w:style>
  <w:style w:type="numbering" w:customStyle="1" w:styleId="WW8Num52">
    <w:name w:val="WW8Num52"/>
    <w:basedOn w:val="ListeYok"/>
    <w:rsid w:val="00CA5701"/>
    <w:pPr>
      <w:numPr>
        <w:numId w:val="52"/>
      </w:numPr>
    </w:pPr>
  </w:style>
  <w:style w:type="numbering" w:customStyle="1" w:styleId="WW8Num53">
    <w:name w:val="WW8Num53"/>
    <w:basedOn w:val="ListeYok"/>
    <w:rsid w:val="00CA5701"/>
    <w:pPr>
      <w:numPr>
        <w:numId w:val="65"/>
      </w:numPr>
    </w:pPr>
  </w:style>
  <w:style w:type="numbering" w:customStyle="1" w:styleId="WW8Num56">
    <w:name w:val="WW8Num56"/>
    <w:basedOn w:val="ListeYok"/>
    <w:rsid w:val="00CA5701"/>
    <w:pPr>
      <w:numPr>
        <w:numId w:val="58"/>
      </w:numPr>
    </w:pPr>
  </w:style>
  <w:style w:type="numbering" w:customStyle="1" w:styleId="WW8Num60">
    <w:name w:val="WW8Num60"/>
    <w:basedOn w:val="ListeYok"/>
    <w:rsid w:val="00CA5701"/>
    <w:pPr>
      <w:numPr>
        <w:numId w:val="59"/>
      </w:numPr>
    </w:pPr>
  </w:style>
  <w:style w:type="numbering" w:customStyle="1" w:styleId="ListeYok4">
    <w:name w:val="Liste Yok4"/>
    <w:next w:val="ListeYok"/>
    <w:uiPriority w:val="99"/>
    <w:semiHidden/>
    <w:unhideWhenUsed/>
    <w:rsid w:val="00CA5701"/>
  </w:style>
  <w:style w:type="table" w:customStyle="1" w:styleId="TabloKlavuzu3">
    <w:name w:val="Tablo Kılavuzu3"/>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CA5701"/>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CA5701"/>
    <w:pPr>
      <w:spacing w:after="240"/>
      <w:jc w:val="center"/>
    </w:pPr>
    <w:rPr>
      <w:b/>
      <w:noProof/>
      <w:snapToGrid w:val="0"/>
      <w:sz w:val="32"/>
      <w:szCs w:val="20"/>
      <w:lang w:eastAsia="en-US"/>
    </w:rPr>
  </w:style>
  <w:style w:type="character" w:customStyle="1" w:styleId="Kpr1">
    <w:name w:val="Köprü1"/>
    <w:uiPriority w:val="99"/>
    <w:unhideWhenUsed/>
    <w:rsid w:val="00CA5701"/>
    <w:rPr>
      <w:color w:val="0000FF"/>
      <w:u w:val="single"/>
    </w:rPr>
  </w:style>
  <w:style w:type="paragraph" w:styleId="SonnotMetni">
    <w:name w:val="endnote text"/>
    <w:basedOn w:val="Normal"/>
    <w:link w:val="SonnotMetniChar"/>
    <w:uiPriority w:val="99"/>
    <w:unhideWhenUsed/>
    <w:rsid w:val="00CA5701"/>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CA5701"/>
    <w:rPr>
      <w:rFonts w:ascii="Calibri" w:eastAsia="Calibri" w:hAnsi="Calibri" w:cs="Times New Roman"/>
      <w:sz w:val="20"/>
      <w:szCs w:val="20"/>
    </w:rPr>
  </w:style>
  <w:style w:type="paragraph" w:styleId="NormalWeb">
    <w:name w:val="Normal (Web)"/>
    <w:basedOn w:val="Normal"/>
    <w:uiPriority w:val="99"/>
    <w:unhideWhenUsed/>
    <w:rsid w:val="00CA5701"/>
    <w:pPr>
      <w:spacing w:before="100" w:beforeAutospacing="1" w:after="100" w:afterAutospacing="1"/>
    </w:pPr>
  </w:style>
  <w:style w:type="numbering" w:customStyle="1" w:styleId="ListeYok5">
    <w:name w:val="Liste Yok5"/>
    <w:next w:val="ListeYok"/>
    <w:uiPriority w:val="99"/>
    <w:semiHidden/>
    <w:unhideWhenUsed/>
    <w:rsid w:val="00CA5701"/>
  </w:style>
  <w:style w:type="table" w:customStyle="1" w:styleId="TabloKlavuzu4">
    <w:name w:val="Tablo Kılavuzu4"/>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CA5701"/>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CA5701"/>
    <w:rPr>
      <w:i/>
      <w:iCs/>
      <w:color w:val="404040"/>
      <w:sz w:val="24"/>
      <w:szCs w:val="24"/>
    </w:rPr>
  </w:style>
  <w:style w:type="paragraph" w:customStyle="1" w:styleId="IntenseQuote1">
    <w:name w:val="Intense Quote1"/>
    <w:basedOn w:val="Normal"/>
    <w:next w:val="Normal"/>
    <w:link w:val="IntenseQuoteChar"/>
    <w:uiPriority w:val="30"/>
    <w:qFormat/>
    <w:rsid w:val="00CA5701"/>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CA5701"/>
    <w:rPr>
      <w:i/>
      <w:iCs/>
      <w:color w:val="5B9BD5"/>
      <w:sz w:val="24"/>
      <w:szCs w:val="24"/>
    </w:rPr>
  </w:style>
  <w:style w:type="paragraph" w:customStyle="1" w:styleId="NoSpacing1">
    <w:name w:val="No Spacing1"/>
    <w:basedOn w:val="Normal"/>
    <w:uiPriority w:val="1"/>
    <w:qFormat/>
    <w:rsid w:val="00CA5701"/>
    <w:rPr>
      <w:sz w:val="20"/>
      <w:szCs w:val="20"/>
    </w:rPr>
  </w:style>
  <w:style w:type="character" w:customStyle="1" w:styleId="CharChar23">
    <w:name w:val="Char Char23"/>
    <w:locked/>
    <w:rsid w:val="00CA5701"/>
    <w:rPr>
      <w:sz w:val="24"/>
      <w:szCs w:val="24"/>
      <w:u w:val="single"/>
      <w:lang w:val="tr-TR" w:eastAsia="tr-TR" w:bidi="ar-SA"/>
    </w:rPr>
  </w:style>
  <w:style w:type="character" w:customStyle="1" w:styleId="AralkYokChar">
    <w:name w:val="Aralık Yok Char"/>
    <w:link w:val="AralkYok"/>
    <w:uiPriority w:val="1"/>
    <w:locked/>
    <w:rsid w:val="00CA5701"/>
  </w:style>
  <w:style w:type="paragraph" w:styleId="AralkYok">
    <w:name w:val="No Spacing"/>
    <w:basedOn w:val="Normal"/>
    <w:link w:val="AralkYokChar"/>
    <w:uiPriority w:val="1"/>
    <w:qFormat/>
    <w:rsid w:val="00CA5701"/>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CA5701"/>
    <w:rPr>
      <w:sz w:val="20"/>
      <w:szCs w:val="20"/>
    </w:rPr>
  </w:style>
  <w:style w:type="character" w:customStyle="1" w:styleId="Bodytext">
    <w:name w:val="Body text_"/>
    <w:link w:val="GvdeMetni30"/>
    <w:rsid w:val="00CA5701"/>
    <w:rPr>
      <w:sz w:val="19"/>
      <w:szCs w:val="19"/>
      <w:shd w:val="clear" w:color="auto" w:fill="FFFFFF"/>
    </w:rPr>
  </w:style>
  <w:style w:type="paragraph" w:customStyle="1" w:styleId="GvdeMetni30">
    <w:name w:val="Gövde Metni3"/>
    <w:basedOn w:val="Normal"/>
    <w:link w:val="Bodytext"/>
    <w:rsid w:val="00CA5701"/>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CA5701"/>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CA5701"/>
    <w:rPr>
      <w:b/>
      <w:bCs/>
      <w:sz w:val="29"/>
      <w:szCs w:val="29"/>
      <w:shd w:val="clear" w:color="auto" w:fill="FFFFFF"/>
    </w:rPr>
  </w:style>
  <w:style w:type="character" w:customStyle="1" w:styleId="Heading2">
    <w:name w:val="Heading #2_"/>
    <w:link w:val="Heading20"/>
    <w:rsid w:val="00CA5701"/>
    <w:rPr>
      <w:b/>
      <w:bCs/>
      <w:sz w:val="21"/>
      <w:szCs w:val="21"/>
      <w:shd w:val="clear" w:color="auto" w:fill="FFFFFF"/>
    </w:rPr>
  </w:style>
  <w:style w:type="paragraph" w:customStyle="1" w:styleId="Heading10">
    <w:name w:val="Heading #1"/>
    <w:basedOn w:val="Normal"/>
    <w:link w:val="Heading1"/>
    <w:rsid w:val="00CA5701"/>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CA5701"/>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CA5701"/>
    <w:pPr>
      <w:spacing w:before="100" w:beforeAutospacing="1" w:after="100" w:afterAutospacing="1"/>
    </w:pPr>
  </w:style>
  <w:style w:type="paragraph" w:customStyle="1" w:styleId="gvdemetni31">
    <w:name w:val="gvdemetni3"/>
    <w:basedOn w:val="Normal"/>
    <w:rsid w:val="00CA5701"/>
    <w:pPr>
      <w:spacing w:before="100" w:beforeAutospacing="1" w:after="100" w:afterAutospacing="1"/>
    </w:pPr>
  </w:style>
  <w:style w:type="character" w:customStyle="1" w:styleId="bodytexttalic">
    <w:name w:val="bodytextıtalic"/>
    <w:rsid w:val="00CA5701"/>
  </w:style>
  <w:style w:type="paragraph" w:customStyle="1" w:styleId="m6915320377736761785xmsolistparagraph">
    <w:name w:val="m_6915320377736761785x_msolistparagraph"/>
    <w:basedOn w:val="Normal"/>
    <w:rsid w:val="00CA5701"/>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CA5701"/>
    <w:pPr>
      <w:ind w:left="720"/>
      <w:contextualSpacing/>
    </w:pPr>
  </w:style>
  <w:style w:type="paragraph" w:customStyle="1" w:styleId="AralkYok1">
    <w:name w:val="Aralık Yok1"/>
    <w:qFormat/>
    <w:rsid w:val="00CA5701"/>
    <w:pPr>
      <w:spacing w:after="0" w:line="240" w:lineRule="auto"/>
    </w:pPr>
    <w:rPr>
      <w:rFonts w:ascii="Calibri" w:eastAsia="Times New Roman" w:hAnsi="Calibri" w:cs="Calibri"/>
      <w:lang w:val="en-US" w:eastAsia="tr-TR"/>
    </w:rPr>
  </w:style>
  <w:style w:type="paragraph" w:styleId="Dzeltme">
    <w:name w:val="Revision"/>
    <w:hidden/>
    <w:uiPriority w:val="99"/>
    <w:semiHidden/>
    <w:rsid w:val="00CA570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A5701"/>
    <w:rPr>
      <w:b/>
    </w:rPr>
  </w:style>
  <w:style w:type="paragraph" w:customStyle="1" w:styleId="TabloMetni">
    <w:name w:val="_ Tablo Metni"/>
    <w:basedOn w:val="Normal"/>
    <w:rsid w:val="00CA5701"/>
  </w:style>
  <w:style w:type="paragraph" w:customStyle="1" w:styleId="msonospacing0">
    <w:name w:val="msonospacing"/>
    <w:rsid w:val="00CA5701"/>
    <w:pPr>
      <w:spacing w:after="0" w:line="240" w:lineRule="auto"/>
    </w:pPr>
    <w:rPr>
      <w:rFonts w:ascii="Calibri" w:eastAsia="Calibri" w:hAnsi="Calibri" w:cs="Times New Roman"/>
      <w:lang w:val="en-US"/>
    </w:rPr>
  </w:style>
  <w:style w:type="paragraph" w:customStyle="1" w:styleId="Balk10">
    <w:name w:val="_ Başlık 1"/>
    <w:basedOn w:val="Normal"/>
    <w:rsid w:val="00CA5701"/>
    <w:pPr>
      <w:spacing w:after="240" w:line="25" w:lineRule="atLeast"/>
      <w:jc w:val="center"/>
    </w:pPr>
    <w:rPr>
      <w:b/>
    </w:rPr>
  </w:style>
  <w:style w:type="character" w:customStyle="1" w:styleId="stbilgiChar1">
    <w:name w:val="Üstbilgi Char1"/>
    <w:uiPriority w:val="99"/>
    <w:rsid w:val="00CA570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2026-06-26T08:21:04+00:00</YayinBitisTarihi>
  </documentManagement>
</p:properties>
</file>

<file path=customXml/itemProps1.xml><?xml version="1.0" encoding="utf-8"?>
<ds:datastoreItem xmlns:ds="http://schemas.openxmlformats.org/officeDocument/2006/customXml" ds:itemID="{02115176-DC1B-4A3F-90EC-9452DAD57061}"/>
</file>

<file path=customXml/itemProps2.xml><?xml version="1.0" encoding="utf-8"?>
<ds:datastoreItem xmlns:ds="http://schemas.openxmlformats.org/officeDocument/2006/customXml" ds:itemID="{3FFCE077-D189-434C-9E88-A81784F0F8A6}"/>
</file>

<file path=customXml/itemProps3.xml><?xml version="1.0" encoding="utf-8"?>
<ds:datastoreItem xmlns:ds="http://schemas.openxmlformats.org/officeDocument/2006/customXml" ds:itemID="{607FCBF5-4304-42C8-AC7A-CBEF17FAD385}"/>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Dilek KARAASLAN</cp:lastModifiedBy>
  <cp:revision>2</cp:revision>
  <dcterms:created xsi:type="dcterms:W3CDTF">2025-02-18T12:21:00Z</dcterms:created>
  <dcterms:modified xsi:type="dcterms:W3CDTF">2025-02-18T12:21:00Z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