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p w:rsidR="005A76FB" w:rsidRDefault="005A76FB">
      <w:pPr>
        <w:sectPr w:rsidR="005A76FB">
          <w:pgSz w:w="11900" w:h="16841"/>
          <w:pgMar w:top="0" w:right="0" w:bottom="0" w:left="0" w:header="0" w:footer="0" w:gutter="0"/>
          <w:cols w:space="425"/>
        </w:sectPr>
      </w:pPr>
    </w:p>
    <w:bookmarkStart w:id="2" w:name="2"/>
    <w:bookmarkEnd w:id="2"/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240" w:lineRule="exact"/>
        <w:rPr/>
      </w:pPr>
    </w:p>
    <w:p w:rsidR="005A76FB" w:rsidRDefault="005A76FB" w:rsidP="005A76FB">
      <w:pPr>
        <w:spacing w:before="0" w:after="0" w:line="400" w:lineRule="exact"/>
        <w:ind w:left="1000" w:firstLine="0"/>
        <w:jc w:val="left"/>
        <w:rPr/>
      </w:pPr>
      <w:r>
        <w:rPr>
          <w:rFonts w:ascii="Tahoma" w:hAnsi="Tahoma" w:cs="Tahoma"/>
          <w:b/>
          <w:u w:val="none"/>
          <w:sz w:val="28.7985935"/>
          <w:position w:val="0"/>
          <w:color w:val="606060"/>
          <w:spacing w:val="0"/>
          <w:w w:val="93.0999985"/>
          <w:noProof w:val="true"/>
        </w:rPr>
        <w:t>Thank you for evaluating Wondershare PDF to Word. </w:t>
      </w:r>
    </w:p>
    <w:p w:rsidR="005A76FB" w:rsidRDefault="005A76FB" w:rsidP="005A76FB">
      <w:pPr>
        <w:spacing w:before="0" w:after="0" w:line="240" w:lineRule="exact"/>
        <w:ind w:left="1000" w:firstLine="0"/>
        <w:rPr/>
      </w:pPr>
    </w:p>
    <w:p w:rsidR="005A76FB" w:rsidRDefault="005A76FB" w:rsidP="005A76FB">
      <w:pPr>
        <w:spacing w:before="0" w:after="0" w:line="240" w:lineRule="exact"/>
        <w:ind w:left="1000" w:firstLine="0"/>
        <w:rPr/>
      </w:pPr>
    </w:p>
    <w:p w:rsidR="005A76FB" w:rsidRDefault="005A76FB" w:rsidP="005A76FB">
      <w:pPr>
        <w:spacing w:before="0" w:after="0" w:line="240" w:lineRule="exact"/>
        <w:ind w:left="1000" w:firstLine="0"/>
        <w:rPr/>
      </w:pPr>
    </w:p>
    <w:p w:rsidR="005A76FB" w:rsidRDefault="005A76FB" w:rsidP="005A76FB">
      <w:pPr>
        <w:spacing w:before="0" w:after="0" w:line="480" w:lineRule="exact"/>
        <w:ind w:left="1000" w:firstLine="0"/>
        <w:jc w:val="left"/>
        <w:rPr/>
      </w:pPr>
      <w:r>
        <w:rPr>
          <w:rFonts w:ascii="Tahoma" w:hAnsi="Tahoma" w:cs="Tahoma"/>
          <w:b/>
          <w:u w:val="none"/>
          <w:sz w:val="28.7985935"/>
          <w:position w:val="0"/>
          <w:color w:val="606060"/>
          <w:spacing w:val="0"/>
          <w:w w:val="93.0999985"/>
          <w:noProof w:val="true"/>
        </w:rPr>
        <w:t>You can only convert 5 pages with the trial version.</w:t>
      </w:r>
    </w:p>
    <w:p w:rsidR="005A76FB" w:rsidRDefault="005A76FB" w:rsidP="005A76FB">
      <w:pPr>
        <w:spacing w:before="0" w:after="0" w:line="240" w:lineRule="exact"/>
        <w:ind w:left="1000" w:firstLine="0"/>
        <w:rPr/>
      </w:pPr>
    </w:p>
    <w:p w:rsidR="005A76FB" w:rsidRDefault="005A76FB" w:rsidP="005A76FB">
      <w:pPr>
        <w:spacing w:before="0" w:after="0" w:line="240" w:lineRule="exact"/>
        <w:ind w:left="1000" w:firstLine="0"/>
        <w:rPr/>
      </w:pPr>
    </w:p>
    <w:p w:rsidR="005A76FB" w:rsidRDefault="005A76FB" w:rsidP="005A76FB">
      <w:pPr>
        <w:spacing w:before="0" w:after="0" w:line="240" w:lineRule="exact"/>
        <w:ind w:left="1000" w:firstLine="0"/>
        <w:rPr/>
      </w:pPr>
    </w:p>
    <w:p w:rsidR="005A76FB" w:rsidRDefault="005A76FB" w:rsidP="005A76FB">
      <w:pPr>
        <w:spacing w:before="0" w:after="0" w:line="480" w:lineRule="exact"/>
        <w:ind w:left="1000" w:firstLine="0"/>
        <w:jc w:val="left"/>
        <w:rPr/>
      </w:pPr>
      <w:r>
        <w:rPr>
          <w:rFonts w:ascii="Tahoma" w:hAnsi="Tahoma" w:cs="Tahoma"/>
          <w:b/>
          <w:u w:val="none"/>
          <w:sz w:val="28.7985935"/>
          <w:position w:val="0"/>
          <w:color w:val="606060"/>
          <w:spacing w:val="0"/>
          <w:w w:val="93.0999985"/>
          <w:noProof w:val="true"/>
        </w:rPr>
        <w:t>To get all the pages converted, you need to purchase the software from:</w:t>
      </w:r>
    </w:p>
    <w:p w:rsidR="005A76FB" w:rsidRDefault="005A76FB" w:rsidP="005A76FB">
      <w:pPr>
        <w:spacing w:before="0" w:after="0" w:line="240" w:lineRule="exact"/>
        <w:ind w:left="1000" w:firstLine="0"/>
        <w:rPr/>
      </w:pPr>
    </w:p>
    <w:p w:rsidR="005A76FB" w:rsidRDefault="005A76FB" w:rsidP="005A76FB">
      <w:pPr>
        <w:spacing w:before="0" w:after="0" w:line="240" w:lineRule="exact"/>
        <w:ind w:left="1000" w:firstLine="0"/>
        <w:rPr/>
      </w:pPr>
    </w:p>
    <w:p w:rsidR="005A76FB" w:rsidRDefault="005A76FB" w:rsidP="005A76FB">
      <w:pPr>
        <w:spacing w:before="0" w:after="0" w:line="240" w:lineRule="exact"/>
        <w:ind w:left="1000" w:firstLine="0"/>
        <w:rPr/>
      </w:pPr>
    </w:p>
    <w:p w:rsidR="005A76FB" w:rsidRDefault="005A76FB" w:rsidP="005A76FB">
      <w:pPr>
        <w:spacing w:before="0" w:after="0" w:line="480" w:lineRule="exact"/>
        <w:ind w:left="1000" w:firstLine="0"/>
        <w:jc w:val="left"/>
        <w:rPr/>
      </w:pPr>
      <w:r>
        <w:rPr>
          <w:rFonts w:ascii="Calibri" w:hAnsi="Calibri" w:cs="Calibri"/>
          <w:sz w:val="21"/>
          <w:szCs w:val="21"/>
          <w:color w:val="0000FF"/>
        </w:rPr>
      </w:r>
      <w:hyperlink r:id="rId8" w:history="1">
        <w:r>
          <w:rPr>
            <w:rFonts w:ascii="Tahoma" w:hAnsi="Tahoma" w:cs="Tahoma"/>
            <w:i/>
            <w:u w:val="single"/>
            <w:sz w:val="28.7985935"/>
            <w:position w:val="0"/>
            <w:color w:val="8080ff"/>
            <w:spacing w:val="0"/>
            <w:w w:val="98"/>
            <w:noProof w:val="true"/>
            <w:rStyle w:val="HyperlinkDefault"/>
          </w:rPr>
          <w:t>http://cbs.wondershare.com/go.php?pid=417&amp;m=db</w:t>
        </w:r>
      </w:hyperlink>
    </w:p>
    <w:sectPr w:rsidR="005A76FB" w:rsidSect="005A76FB">
      <w:type w:val="continuous"/>
      <w:pgSz w:w="11880" w:h="16800"/>
      <w:pgMar w:top="0" w:right="0" w:bottom="0" w:left="0" w:header="0" w:footer="0" w:gutter="0"/>
      <w:cols w:num="1" w:equalWidth="0">
        <w:col w:w="11880" w:space="0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									  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325E2F"/>
    <w:rsid w:val="007F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Default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bs.wondershare.com/go.php?pid=417&amp;m=db" TargetMode="Externa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2019-05-08T13:13:02+00:00</YayinBitisTarihi>
  </documentManagement>
</p:properties>
</file>

<file path=customXml/itemProps1.xml><?xml version="1.0" encoding="utf-8"?>
<ds:datastoreItem xmlns:ds="http://schemas.openxmlformats.org/officeDocument/2006/customXml" ds:itemID="{BB49ED42-1A23-4D56-9E15-D61CD41E1AB3}"/>
</file>

<file path=customXml/itemProps2.xml><?xml version="1.0" encoding="utf-8"?>
<ds:datastoreItem xmlns:ds="http://schemas.openxmlformats.org/officeDocument/2006/customXml" ds:itemID="{89C6FF2B-D33E-48E3-8F37-27E8C03697F2}"/>
</file>

<file path=customXml/itemProps3.xml><?xml version="1.0" encoding="utf-8"?>
<ds:datastoreItem xmlns:ds="http://schemas.openxmlformats.org/officeDocument/2006/customXml" ds:itemID="{D96BB264-F4C1-418D-9C7B-4FA05FAECED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/>
  <DocSecurity>0</DocSecurity>
  <ScaleCrop>false</ScaleCrop>
  <Company/>
  <LinksUpToDate>false</LinksUpToDate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